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07A8A7" w14:textId="59AAB9E6" w:rsidR="00D83990" w:rsidRPr="00D83990" w:rsidRDefault="00D83990" w:rsidP="00D83990">
      <w:pPr>
        <w:pBdr>
          <w:bottom w:val="single" w:sz="12" w:space="1" w:color="auto"/>
        </w:pBdr>
        <w:tabs>
          <w:tab w:val="left" w:pos="113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32"/>
          <w:szCs w:val="32"/>
          <w14:ligatures w14:val="none"/>
        </w:rPr>
      </w:pPr>
      <w:bookmarkStart w:id="0" w:name="_Hlk183078976"/>
      <w:r>
        <w:rPr>
          <w:rFonts w:ascii="Times New Roman" w:eastAsia="Calibri" w:hAnsi="Times New Roman" w:cs="Times New Roman"/>
          <w:b/>
          <w:bCs/>
          <w:kern w:val="0"/>
          <w:sz w:val="32"/>
          <w:szCs w:val="32"/>
          <w14:ligatures w14:val="none"/>
        </w:rPr>
        <w:t>И</w:t>
      </w:r>
      <w:r w:rsidRPr="00D83990">
        <w:rPr>
          <w:rFonts w:ascii="Times New Roman" w:eastAsia="Calibri" w:hAnsi="Times New Roman" w:cs="Times New Roman"/>
          <w:b/>
          <w:bCs/>
          <w:kern w:val="0"/>
          <w:sz w:val="32"/>
          <w:szCs w:val="32"/>
          <w14:ligatures w14:val="none"/>
        </w:rPr>
        <w:t xml:space="preserve">НДИВИДУАЛЬНЫЙ ПРЕДПРЕНИМАТЕЛЬ </w:t>
      </w:r>
    </w:p>
    <w:p w14:paraId="55DDCC7C" w14:textId="77777777" w:rsidR="00D83990" w:rsidRPr="00D83990" w:rsidRDefault="00D83990" w:rsidP="00D83990">
      <w:pPr>
        <w:pBdr>
          <w:bottom w:val="single" w:sz="12" w:space="1" w:color="auto"/>
        </w:pBdr>
        <w:tabs>
          <w:tab w:val="left" w:pos="113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32"/>
          <w:szCs w:val="32"/>
          <w14:ligatures w14:val="none"/>
        </w:rPr>
      </w:pPr>
      <w:r w:rsidRPr="00D83990">
        <w:rPr>
          <w:rFonts w:ascii="Times New Roman" w:eastAsia="Calibri" w:hAnsi="Times New Roman" w:cs="Times New Roman"/>
          <w:b/>
          <w:bCs/>
          <w:kern w:val="0"/>
          <w:sz w:val="32"/>
          <w:szCs w:val="32"/>
          <w14:ligatures w14:val="none"/>
        </w:rPr>
        <w:t>МИЛАШОВА АННА ВАЛЕРЬЕВНА</w:t>
      </w:r>
    </w:p>
    <w:p w14:paraId="38FA8544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</w:p>
    <w:p w14:paraId="7DD761D5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4AD12A4E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5550CAFA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787AE17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4B2E76F4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50965D3C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D83990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«УТВЕРЖДАЮ:»</w:t>
      </w:r>
    </w:p>
    <w:p w14:paraId="3383A489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Приказом № 1</w:t>
      </w:r>
    </w:p>
    <w:p w14:paraId="5C4BD829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83990"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14:ligatures w14:val="none"/>
        </w:rPr>
        <w:t xml:space="preserve">ИП </w:t>
      </w:r>
      <w:proofErr w:type="spellStart"/>
      <w:r w:rsidRPr="00D83990"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14:ligatures w14:val="none"/>
        </w:rPr>
        <w:t>Милашова</w:t>
      </w:r>
      <w:proofErr w:type="spellEnd"/>
      <w:r w:rsidRPr="00D83990"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14:ligatures w14:val="none"/>
        </w:rPr>
        <w:t xml:space="preserve"> А. В.</w:t>
      </w:r>
    </w:p>
    <w:p w14:paraId="64B0862B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«31» октября 2024 г.</w:t>
      </w:r>
    </w:p>
    <w:p w14:paraId="63180153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М.П.</w:t>
      </w:r>
    </w:p>
    <w:p w14:paraId="2AF7C7F6" w14:textId="77777777" w:rsidR="00D83990" w:rsidRPr="00D83990" w:rsidRDefault="00D83990" w:rsidP="00D83990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EBEF70A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color w:val="FF0000"/>
          <w:kern w:val="0"/>
          <w:sz w:val="28"/>
          <w:szCs w:val="28"/>
          <w14:ligatures w14:val="none"/>
        </w:rPr>
      </w:pPr>
    </w:p>
    <w:p w14:paraId="7F183031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5DFDC7DA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BE8E05E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5FF45EBF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3CE3B51B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06A79FFC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7B12B7C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12DE22F2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EEF4ACB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 w:rsidRPr="00D83990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ДОПОЛНИТЕЛЬНАЯ ОБЩЕОБРАЗОВАТЕЛЬНАЯ ПРОГРАММА-</w:t>
      </w:r>
    </w:p>
    <w:p w14:paraId="6D154661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 w:rsidRPr="00D83990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ДОПОЛНИТЕЛЬНАЯ ОБЩЕРАЗВИВАЮЩАЯ ПРОГРАММА</w:t>
      </w:r>
    </w:p>
    <w:p w14:paraId="6439E229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D83990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“Практическая минералогия”</w:t>
      </w:r>
    </w:p>
    <w:p w14:paraId="1BA62087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highlight w:val="yellow"/>
          <w:lang w:eastAsia="ru-RU"/>
          <w14:ligatures w14:val="none"/>
        </w:rPr>
      </w:pPr>
      <w:r w:rsidRPr="00D83990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 xml:space="preserve"> </w:t>
      </w:r>
    </w:p>
    <w:p w14:paraId="4F3AA885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185FC91D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Направленность программы –</w:t>
      </w:r>
    </w:p>
    <w:p w14:paraId="2DB32C5C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ind w:left="1506" w:right="111"/>
        <w:jc w:val="right"/>
        <w:rPr>
          <w:rFonts w:ascii="Times New Roman" w:eastAsia="Times New Roman" w:hAnsi="Times New Roman" w:cs="Times New Roman"/>
          <w:kern w:val="0"/>
          <w:sz w:val="28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8"/>
          <w14:ligatures w14:val="none"/>
        </w:rPr>
        <w:t xml:space="preserve">                                                         социально-гуманитарная</w:t>
      </w:r>
    </w:p>
    <w:p w14:paraId="4DB9A28F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ind w:left="1506" w:right="111"/>
        <w:jc w:val="right"/>
        <w:rPr>
          <w:rFonts w:ascii="Times New Roman" w:eastAsia="Times New Roman" w:hAnsi="Times New Roman" w:cs="Times New Roman"/>
          <w:kern w:val="0"/>
          <w:sz w:val="28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8"/>
          <w14:ligatures w14:val="none"/>
        </w:rPr>
        <w:t>возраст обучающихся, на которых рассчитана программа: 18+</w:t>
      </w:r>
    </w:p>
    <w:p w14:paraId="659E1952" w14:textId="13FA8A2E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ind w:left="1506" w:right="111"/>
        <w:jc w:val="right"/>
        <w:rPr>
          <w:rFonts w:ascii="Times New Roman" w:eastAsia="Times New Roman" w:hAnsi="Times New Roman" w:cs="Times New Roman"/>
          <w:kern w:val="0"/>
          <w:sz w:val="28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8"/>
          <w14:ligatures w14:val="none"/>
        </w:rPr>
        <w:t xml:space="preserve">срок реализации программы: 9 академических </w:t>
      </w:r>
      <w:r w:rsidR="0055125F" w:rsidRPr="00D83990">
        <w:rPr>
          <w:rFonts w:ascii="Times New Roman" w:eastAsia="Times New Roman" w:hAnsi="Times New Roman" w:cs="Times New Roman"/>
          <w:kern w:val="0"/>
          <w:sz w:val="28"/>
          <w14:ligatures w14:val="none"/>
        </w:rPr>
        <w:t>часа (3</w:t>
      </w:r>
      <w:r w:rsidRPr="00D83990">
        <w:rPr>
          <w:rFonts w:ascii="Times New Roman" w:eastAsia="Times New Roman" w:hAnsi="Times New Roman" w:cs="Times New Roman"/>
          <w:kern w:val="0"/>
          <w:sz w:val="28"/>
          <w14:ligatures w14:val="none"/>
        </w:rPr>
        <w:t xml:space="preserve"> недели)</w:t>
      </w:r>
    </w:p>
    <w:p w14:paraId="7D3E42AA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ind w:left="1506" w:right="111"/>
        <w:jc w:val="right"/>
        <w:rPr>
          <w:rFonts w:ascii="Times New Roman" w:eastAsia="Times New Roman" w:hAnsi="Times New Roman" w:cs="Times New Roman"/>
          <w:kern w:val="0"/>
          <w:sz w:val="28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8"/>
          <w14:ligatures w14:val="none"/>
        </w:rPr>
        <w:t xml:space="preserve">Автор программы: </w:t>
      </w:r>
      <w:proofErr w:type="spellStart"/>
      <w:r w:rsidRPr="00D83990">
        <w:rPr>
          <w:rFonts w:ascii="Times New Roman" w:eastAsia="Times New Roman" w:hAnsi="Times New Roman" w:cs="Times New Roman"/>
          <w:kern w:val="0"/>
          <w:sz w:val="28"/>
          <w14:ligatures w14:val="none"/>
        </w:rPr>
        <w:t>Милашова</w:t>
      </w:r>
      <w:proofErr w:type="spellEnd"/>
      <w:r w:rsidRPr="00D83990">
        <w:rPr>
          <w:rFonts w:ascii="Times New Roman" w:eastAsia="Times New Roman" w:hAnsi="Times New Roman" w:cs="Times New Roman"/>
          <w:kern w:val="0"/>
          <w:sz w:val="28"/>
          <w14:ligatures w14:val="none"/>
        </w:rPr>
        <w:t xml:space="preserve"> Анна Валерьевна, индивидуальный предприниматель</w:t>
      </w:r>
    </w:p>
    <w:p w14:paraId="589078D4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39784DA2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574719EA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5DBA0C95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4581A385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196AF4AB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3739054F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218D8297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4CD79AFE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0661EEB3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760EF622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37055D87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3E1E287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BBC30C1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2DA7428B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                                                              г. Воронеж</w:t>
      </w:r>
    </w:p>
    <w:p w14:paraId="04B08DAA" w14:textId="77777777" w:rsidR="00D83990" w:rsidRPr="00D83990" w:rsidRDefault="00D83990" w:rsidP="00D8399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990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2024 г.</w:t>
      </w:r>
    </w:p>
    <w:bookmarkEnd w:id="0"/>
    <w:p w14:paraId="79B448C0" w14:textId="77777777" w:rsidR="00D83990" w:rsidRDefault="00D83990"/>
    <w:p w14:paraId="0C677A5B" w14:textId="77777777" w:rsidR="00D83990" w:rsidRDefault="00D83990"/>
    <w:p w14:paraId="3E477D53" w14:textId="462057A5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Оглавление</w:t>
      </w:r>
    </w:p>
    <w:p w14:paraId="579FB982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259CA0B2" w14:textId="25424AFD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Пояснительная записка …………………………………………………...………….………………… 3</w:t>
      </w:r>
      <w:r w:rsidR="007400E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-4</w:t>
      </w:r>
    </w:p>
    <w:p w14:paraId="04CD98CC" w14:textId="209EFF86" w:rsidR="00B61179" w:rsidRPr="00B61179" w:rsidRDefault="007400E9" w:rsidP="00B61179">
      <w:pPr>
        <w:widowControl w:val="0"/>
        <w:tabs>
          <w:tab w:val="left" w:pos="10065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Планируемые результаты</w:t>
      </w:r>
      <w:r w:rsidR="00B61179"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………………………………………...……………………………......…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……</w:t>
      </w:r>
      <w:r w:rsidR="00B61179"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4</w:t>
      </w:r>
    </w:p>
    <w:p w14:paraId="5E6B6C33" w14:textId="769F426C" w:rsidR="00B61179" w:rsidRPr="00B61179" w:rsidRDefault="007400E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Содержание программы</w:t>
      </w:r>
      <w:r w:rsidR="00B61179"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…………………………………………………………...………...…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………..</w:t>
      </w:r>
      <w:r w:rsidR="00B61179"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4-</w:t>
      </w:r>
      <w:r w:rsidR="0055125F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8</w:t>
      </w:r>
    </w:p>
    <w:p w14:paraId="5A22D32B" w14:textId="3CB6139C" w:rsidR="00B61179" w:rsidRPr="00B61179" w:rsidRDefault="007400E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Учебный план</w:t>
      </w:r>
      <w:r w:rsidR="00B61179"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………………………………………………………………………………...…...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.......</w:t>
      </w:r>
      <w:r w:rsidR="00B61179"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</w:t>
      </w:r>
      <w:r w:rsidR="0055125F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8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-20</w:t>
      </w:r>
    </w:p>
    <w:p w14:paraId="050BEF04" w14:textId="0B0BF4A6" w:rsidR="00B61179" w:rsidRPr="00B61179" w:rsidRDefault="007400E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Календарный учебный график</w:t>
      </w:r>
      <w:r w:rsidR="00B61179"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………………………………………………………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……………………21</w:t>
      </w:r>
    </w:p>
    <w:p w14:paraId="35DD307D" w14:textId="15973EFF" w:rsidR="00B61179" w:rsidRPr="00B61179" w:rsidRDefault="007400E9" w:rsidP="007400E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С</w:t>
      </w:r>
      <w:r w:rsidRPr="007400E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истем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а </w:t>
      </w:r>
      <w:r w:rsidRPr="007400E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организационно-педагогических условий реализации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7400E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программы</w:t>
      </w:r>
      <w:r w:rsidR="00B61179"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…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……..</w:t>
      </w:r>
      <w:r w:rsidR="00B61179" w:rsidRPr="00B6117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…….............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22</w:t>
      </w:r>
      <w:r w:rsidR="0055125F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-24</w:t>
      </w:r>
    </w:p>
    <w:p w14:paraId="0F4E1A0E" w14:textId="6EB0D6BE" w:rsidR="00B61179" w:rsidRPr="00B61179" w:rsidRDefault="00B61179" w:rsidP="00B61179">
      <w:pPr>
        <w:widowControl w:val="0"/>
        <w:tabs>
          <w:tab w:val="left" w:leader="dot" w:pos="10088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sectPr w:rsidR="00B61179" w:rsidRPr="00B61179" w:rsidSect="00B61179">
          <w:pgSz w:w="11910" w:h="16850"/>
          <w:pgMar w:top="709" w:right="711" w:bottom="142" w:left="851" w:header="720" w:footer="720" w:gutter="0"/>
          <w:cols w:space="720"/>
        </w:sectPr>
      </w:pPr>
    </w:p>
    <w:p w14:paraId="4BFC899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1505" w:right="1072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14:ligatures w14:val="none"/>
        </w:rPr>
        <w:lastRenderedPageBreak/>
        <w:t>ПОЯСНИТЕЛЬНАЯ ЗАПИСКА</w:t>
      </w:r>
    </w:p>
    <w:p w14:paraId="3236EB37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960" w:right="519" w:firstLine="480"/>
        <w:jc w:val="both"/>
        <w:rPr>
          <w:rFonts w:ascii="Times New Roman" w:eastAsia="Times New Roman" w:hAnsi="Times New Roman" w:cs="Times New Roman"/>
          <w:kern w:val="0"/>
          <w:sz w:val="23"/>
          <w:szCs w:val="23"/>
          <w14:ligatures w14:val="none"/>
        </w:rPr>
      </w:pPr>
    </w:p>
    <w:p w14:paraId="7FEA631C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right="54" w:firstLine="480"/>
        <w:jc w:val="both"/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Дополнительная общеобразовательная общеразвивающая программа «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Практическая минералогия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»( далее по тексту - Программа)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составлена на основании требований Федерального закона «Об образовании в Российской Федерации» от 29.12.2012г. № 273-ФЗ, </w:t>
      </w:r>
      <w:r w:rsidRPr="00B61179"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  <w:t xml:space="preserve">Приказа </w:t>
      </w:r>
      <w:proofErr w:type="spellStart"/>
      <w:r w:rsidRPr="00B61179"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  <w:t>Минпросвещения</w:t>
      </w:r>
      <w:proofErr w:type="spellEnd"/>
      <w:r w:rsidRPr="00B61179"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  <w:t xml:space="preserve"> России от 27 июля 2022 г. N 629 «ОБ УТВЕРЖДЕНИИ ПОРЯДКА ОРГАНИЗАЦИИ И ОСУЩЕСТВЛЕНИЯ ОБРАЗОВАТЕЛЬНОЙ ДЕЯТЕЛЬНОСТИ ПО ДОПОЛНИТЕЛЬНЫМ ОБЩЕОБРАЗОВАТЕЛЬНЫМ ПРОГРАММАМ».</w:t>
      </w:r>
    </w:p>
    <w:p w14:paraId="5DE929F9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right="54" w:firstLine="48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  <w:t>Направленность</w:t>
      </w: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Программы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– социально-гуманитарная.</w:t>
      </w:r>
    </w:p>
    <w:p w14:paraId="54FC1896" w14:textId="77777777" w:rsidR="00B61179" w:rsidRPr="00B61179" w:rsidRDefault="00B61179" w:rsidP="00B6117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  <w:t xml:space="preserve">       Данная программа является средством развития первичного познавательного интереса к миру минералогии, также способствует достижению общекультурного уровня образованности в области геологической науки. Таким образом, программа</w:t>
      </w:r>
    </w:p>
    <w:p w14:paraId="6648183E" w14:textId="77777777" w:rsidR="00B61179" w:rsidRPr="00B61179" w:rsidRDefault="00B61179" w:rsidP="00B6117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  <w:t>«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Практическая минералогия</w:t>
      </w:r>
      <w:r w:rsidRPr="00B61179"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  <w:t xml:space="preserve">» занимает позицию первой ступени в преемственности по формированию интереса к минералам. </w:t>
      </w:r>
    </w:p>
    <w:p w14:paraId="76D6F5FC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  <w:t>Характеристика деятельности обучающихся: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:u w:val="single"/>
          <w14:ligatures w14:val="none"/>
        </w:rPr>
        <w:t>Программа адресована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обучающимся, не имеющим профильного образования, без базовых знаний и навыков в области минералогии. Род деятельности обучающихся для успешного освоения программы не имеет значения.</w:t>
      </w:r>
    </w:p>
    <w:p w14:paraId="2FA7C13B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Категория обучающихся:</w:t>
      </w:r>
    </w:p>
    <w:p w14:paraId="51ACB180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 xml:space="preserve">- 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граждане возраста от 18 лет</w:t>
      </w: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;</w:t>
      </w:r>
    </w:p>
    <w:p w14:paraId="692256C3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 xml:space="preserve">- 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без предъявления требований к образованию.</w:t>
      </w:r>
    </w:p>
    <w:p w14:paraId="656759D1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Уровень сложности Программы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: базовый уровень (ключевые знания и умения/ освоение основного инструментария и технологий; базовые навыки и (или) опыт самостоятельного решения поставленных задач в соответствующей области реализации умений).</w:t>
      </w:r>
    </w:p>
    <w:p w14:paraId="48EDA51B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 xml:space="preserve">Опыт работы: 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без опыта работы.</w:t>
      </w:r>
    </w:p>
    <w:p w14:paraId="5FE3D226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48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Срок обучения:</w:t>
      </w:r>
      <w:r w:rsidRPr="00B61179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9/3/1 (</w:t>
      </w:r>
      <w:proofErr w:type="spellStart"/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ак</w:t>
      </w:r>
      <w:proofErr w:type="spellEnd"/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час, </w:t>
      </w:r>
      <w:proofErr w:type="spellStart"/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нед</w:t>
      </w:r>
      <w:proofErr w:type="spellEnd"/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., мес.)</w:t>
      </w:r>
    </w:p>
    <w:p w14:paraId="4201F7BC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48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 xml:space="preserve">Недельная </w:t>
      </w:r>
      <w:r w:rsidRPr="00B61179">
        <w:rPr>
          <w:rFonts w:ascii="Times New Roman" w:eastAsia="Times New Roman" w:hAnsi="Times New Roman" w:cs="Times New Roman"/>
          <w:b/>
          <w:color w:val="000000"/>
          <w:kern w:val="0"/>
          <w:sz w:val="28"/>
          <w:szCs w:val="28"/>
          <w14:ligatures w14:val="none"/>
        </w:rPr>
        <w:t>нагрузка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: 3 академических часа</w:t>
      </w:r>
    </w:p>
    <w:p w14:paraId="6089D1C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567" w:hanging="141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 xml:space="preserve"> Режим занятии: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4 </w:t>
      </w:r>
      <w:bookmarkStart w:id="1" w:name="_Hlk181344028"/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академических часа </w:t>
      </w:r>
      <w:bookmarkEnd w:id="1"/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самостоятельного обучения, 5 академических часов онлайн лекции.</w:t>
      </w:r>
    </w:p>
    <w:p w14:paraId="224150AE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Характер обучения позволяет перерабатывать и обновлять учебный материал, оценить творческий потенциал обучающегося, его умения самостоятельного получения новых знаний. </w:t>
      </w:r>
    </w:p>
    <w:p w14:paraId="3EC0DC1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Реализация данной Программы включает теоретическое обучение, домашние задания-тесты, а также текущий контроль знаний, навыков и итоговой аттестации в форме итогового тестирования.</w:t>
      </w:r>
    </w:p>
    <w:p w14:paraId="07C7E64D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Итоговое тестирование проводится в виде онлайн тестирования.</w:t>
      </w:r>
    </w:p>
    <w:p w14:paraId="1ADAD531" w14:textId="79969B5F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Процесс обучения строится так, чтобы обучающиеся, наряду с изучением вопросов теории, имели возможность применить полученные знания на практике и </w:t>
      </w:r>
      <w:r w:rsidR="0055125F"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закрепить навыки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</w:p>
    <w:p w14:paraId="58317BA3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>В</w:t>
      </w:r>
      <w:r w:rsidRPr="00B61179">
        <w:rPr>
          <w:rFonts w:ascii="Times New Roman" w:eastAsia="Times New Roman" w:hAnsi="Times New Roman" w:cs="Times New Roman"/>
          <w:b/>
          <w:spacing w:val="1"/>
          <w:w w:val="105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>случае</w:t>
      </w:r>
      <w:r w:rsidRPr="00B61179">
        <w:rPr>
          <w:rFonts w:ascii="Times New Roman" w:eastAsia="Times New Roman" w:hAnsi="Times New Roman" w:cs="Times New Roman"/>
          <w:b/>
          <w:spacing w:val="1"/>
          <w:w w:val="105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>успешного</w:t>
      </w:r>
      <w:r w:rsidRPr="00B61179">
        <w:rPr>
          <w:rFonts w:ascii="Times New Roman" w:eastAsia="Times New Roman" w:hAnsi="Times New Roman" w:cs="Times New Roman"/>
          <w:b/>
          <w:spacing w:val="1"/>
          <w:w w:val="105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 xml:space="preserve">выполнения </w:t>
      </w:r>
      <w:r w:rsidRPr="00B61179">
        <w:rPr>
          <w:rFonts w:ascii="Times New Roman" w:eastAsia="Times New Roman" w:hAnsi="Times New Roman" w:cs="Times New Roman"/>
          <w:b/>
          <w:spacing w:val="1"/>
          <w:w w:val="105"/>
          <w:kern w:val="0"/>
          <w:sz w:val="28"/>
          <w:szCs w:val="28"/>
          <w14:ligatures w14:val="none"/>
        </w:rPr>
        <w:t xml:space="preserve">всех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>домашних заданий-тестов по</w:t>
      </w:r>
      <w:r w:rsidRPr="00B61179">
        <w:rPr>
          <w:rFonts w:ascii="Times New Roman" w:eastAsia="Times New Roman" w:hAnsi="Times New Roman" w:cs="Times New Roman"/>
          <w:b/>
          <w:spacing w:val="1"/>
          <w:w w:val="105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>всем</w:t>
      </w:r>
      <w:r w:rsidRPr="00B61179">
        <w:rPr>
          <w:rFonts w:ascii="Times New Roman" w:eastAsia="Times New Roman" w:hAnsi="Times New Roman" w:cs="Times New Roman"/>
          <w:b/>
          <w:spacing w:val="1"/>
          <w:w w:val="105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>темам</w:t>
      </w:r>
      <w:r w:rsidRPr="00B61179">
        <w:rPr>
          <w:rFonts w:ascii="Times New Roman" w:eastAsia="Times New Roman" w:hAnsi="Times New Roman" w:cs="Times New Roman"/>
          <w:b/>
          <w:spacing w:val="1"/>
          <w:w w:val="105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>и</w:t>
      </w:r>
      <w:r w:rsidRPr="00B61179">
        <w:rPr>
          <w:rFonts w:ascii="Times New Roman" w:eastAsia="Times New Roman" w:hAnsi="Times New Roman" w:cs="Times New Roman"/>
          <w:b/>
          <w:spacing w:val="1"/>
          <w:w w:val="105"/>
          <w:kern w:val="0"/>
          <w:sz w:val="28"/>
          <w:szCs w:val="28"/>
          <w14:ligatures w14:val="none"/>
        </w:rPr>
        <w:t xml:space="preserve"> успешного прохождения итоговой аттестации в форме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>итогового тестирования,</w:t>
      </w:r>
      <w:r w:rsidRPr="00B61179">
        <w:rPr>
          <w:rFonts w:ascii="Times New Roman" w:eastAsia="Times New Roman" w:hAnsi="Times New Roman" w:cs="Times New Roman"/>
          <w:b/>
          <w:spacing w:val="1"/>
          <w:w w:val="105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t xml:space="preserve">обучающиеся получают сертификат </w:t>
      </w:r>
      <w:r w:rsidRPr="00B61179">
        <w:rPr>
          <w:rFonts w:ascii="Times New Roman" w:eastAsia="Times New Roman" w:hAnsi="Times New Roman" w:cs="Times New Roman"/>
          <w:b/>
          <w:w w:val="105"/>
          <w:kern w:val="0"/>
          <w:sz w:val="28"/>
          <w:szCs w:val="28"/>
          <w14:ligatures w14:val="none"/>
        </w:rPr>
        <w:lastRenderedPageBreak/>
        <w:t>об освоении Программы.</w:t>
      </w:r>
    </w:p>
    <w:p w14:paraId="7D60F6F3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bdr w:val="none" w:sz="0" w:space="0" w:color="auto" w:frame="1"/>
          <w:lang w:eastAsia="ru-RU"/>
          <w14:ligatures w14:val="none"/>
        </w:rPr>
        <w:t xml:space="preserve">       Цель реализации Программы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bdr w:val="none" w:sz="0" w:space="0" w:color="auto" w:frame="1"/>
          <w:lang w:eastAsia="ru-RU"/>
          <w14:ligatures w14:val="none"/>
        </w:rPr>
        <w:t xml:space="preserve"> – </w:t>
      </w:r>
      <w:r w:rsidRPr="00B61179"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  <w:t>создание условий для принятия обучающимися осознанного выбора направления дальнейшего обучения и повышения готовности к социально-профессиональному самоопределению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bdr w:val="none" w:sz="0" w:space="0" w:color="auto" w:frame="1"/>
          <w:lang w:eastAsia="ru-RU"/>
          <w14:ligatures w14:val="none"/>
        </w:rPr>
        <w:t>.</w:t>
      </w:r>
    </w:p>
    <w:p w14:paraId="0BEEC736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bdr w:val="none" w:sz="0" w:space="0" w:color="auto" w:frame="1"/>
          <w:lang w:eastAsia="ru-RU"/>
          <w14:ligatures w14:val="none"/>
        </w:rPr>
      </w:pP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bdr w:val="none" w:sz="0" w:space="0" w:color="auto" w:frame="1"/>
          <w:lang w:eastAsia="ru-RU"/>
          <w14:ligatures w14:val="none"/>
        </w:rPr>
        <w:t xml:space="preserve">       </w:t>
      </w:r>
      <w:r w:rsidRPr="00B61179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bdr w:val="none" w:sz="0" w:space="0" w:color="auto" w:frame="1"/>
          <w:lang w:eastAsia="ru-RU"/>
          <w14:ligatures w14:val="none"/>
        </w:rPr>
        <w:t>Задачи Программы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bdr w:val="none" w:sz="0" w:space="0" w:color="auto" w:frame="1"/>
          <w:lang w:eastAsia="ru-RU"/>
          <w14:ligatures w14:val="none"/>
        </w:rPr>
        <w:t>:</w:t>
      </w:r>
    </w:p>
    <w:p w14:paraId="625D0AB4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i/>
          <w:iCs/>
          <w:kern w:val="0"/>
          <w:sz w:val="28"/>
          <w:szCs w:val="28"/>
          <w14:ligatures w14:val="none"/>
        </w:rPr>
      </w:pPr>
      <w:bookmarkStart w:id="2" w:name="_Hlk181264789"/>
      <w:r w:rsidRPr="00B61179">
        <w:rPr>
          <w:rFonts w:ascii="Times New Roman" w:hAnsi="Times New Roman" w:cs="Times New Roman"/>
          <w:i/>
          <w:iCs/>
          <w:kern w:val="0"/>
          <w:sz w:val="28"/>
          <w:szCs w:val="28"/>
          <w14:ligatures w14:val="none"/>
        </w:rPr>
        <w:t>Обучающие:</w:t>
      </w:r>
    </w:p>
    <w:p w14:paraId="26707C0D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>– дать начальные знания по основам минералогии</w:t>
      </w:r>
    </w:p>
    <w:p w14:paraId="4453BE56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>дать первоначальные навыки определения минералов по внешним признакам;</w:t>
      </w:r>
    </w:p>
    <w:p w14:paraId="5BB9CB3F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1680" w:hanging="1680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>– дать первоначальные навыки постановки опытов по росту кристаллов;</w:t>
      </w:r>
    </w:p>
    <w:p w14:paraId="01B7203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1680" w:hanging="1680"/>
        <w:rPr>
          <w:rFonts w:ascii="Times New Roman" w:hAnsi="Times New Roman" w:cs="Times New Roman"/>
          <w:i/>
          <w:iCs/>
          <w:kern w:val="0"/>
          <w:sz w:val="28"/>
          <w:szCs w:val="28"/>
          <w14:ligatures w14:val="none"/>
        </w:rPr>
      </w:pP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hAnsi="Times New Roman" w:cs="Times New Roman"/>
          <w:i/>
          <w:iCs/>
          <w:kern w:val="0"/>
          <w:sz w:val="28"/>
          <w:szCs w:val="28"/>
          <w14:ligatures w14:val="none"/>
        </w:rPr>
        <w:t>Развивающие:</w:t>
      </w:r>
    </w:p>
    <w:p w14:paraId="695B4F71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1680" w:hanging="1680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>– развивать наблюдательность, логическое мышление и другие качества, необходимые</w:t>
      </w:r>
    </w:p>
    <w:p w14:paraId="6F03991D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>исследователю;</w:t>
      </w:r>
    </w:p>
    <w:p w14:paraId="7815D010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>– способствовать активизации мыслительной деятельности учащихся, развитию их</w:t>
      </w:r>
    </w:p>
    <w:p w14:paraId="77DBF09E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>творческой индивидуальности;</w:t>
      </w:r>
    </w:p>
    <w:p w14:paraId="4BAAD283" w14:textId="1E243E1D" w:rsidR="00B61179" w:rsidRDefault="00B61179" w:rsidP="00B61179">
      <w:pPr>
        <w:widowControl w:val="0"/>
        <w:autoSpaceDE w:val="0"/>
        <w:autoSpaceDN w:val="0"/>
        <w:spacing w:after="0" w:line="240" w:lineRule="auto"/>
        <w:ind w:left="1680" w:hanging="1680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>– развивать мотивированный, осознанный интерес к минералогическим</w:t>
      </w:r>
      <w:r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hAnsi="Times New Roman" w:cs="Times New Roman"/>
          <w:kern w:val="0"/>
          <w:sz w:val="28"/>
          <w:szCs w:val="28"/>
          <w14:ligatures w14:val="none"/>
        </w:rPr>
        <w:t>знаниям;</w:t>
      </w:r>
    </w:p>
    <w:p w14:paraId="26414EC3" w14:textId="77777777" w:rsidR="00B61179" w:rsidRPr="00D83990" w:rsidRDefault="00B61179" w:rsidP="00B61179">
      <w:pPr>
        <w:widowControl w:val="0"/>
        <w:autoSpaceDE w:val="0"/>
        <w:autoSpaceDN w:val="0"/>
        <w:spacing w:after="0" w:line="240" w:lineRule="auto"/>
        <w:ind w:left="1680" w:hanging="1680"/>
        <w:rPr>
          <w:rFonts w:ascii="Times New Roman" w:hAnsi="Times New Roman" w:cs="Times New Roman"/>
          <w:kern w:val="0"/>
          <w:sz w:val="28"/>
          <w:szCs w:val="28"/>
          <w:u w:val="single"/>
          <w14:ligatures w14:val="none"/>
        </w:rPr>
      </w:pPr>
    </w:p>
    <w:p w14:paraId="6D02341A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u w:val="single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:u w:val="single"/>
          <w14:ligatures w14:val="none"/>
        </w:rPr>
        <w:t>ПЛАНИРУЕМЫЕ РЕЗУЛЬТАТЫ ОСВОЕНИЯ ПРОГРАММЫ</w:t>
      </w:r>
    </w:p>
    <w:p w14:paraId="0895C6A7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</w:p>
    <w:p w14:paraId="74F2BC39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i/>
          <w:i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i/>
          <w:iCs/>
          <w:kern w:val="0"/>
          <w:sz w:val="28"/>
          <w:szCs w:val="28"/>
          <w14:ligatures w14:val="none"/>
        </w:rPr>
        <w:t xml:space="preserve">Предметные </w:t>
      </w:r>
    </w:p>
    <w:p w14:paraId="1F2BC27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• </w:t>
      </w:r>
      <w:bookmarkStart w:id="3" w:name="_Hlk181264857"/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получат начальные знания по основам минералогии; </w:t>
      </w:r>
    </w:p>
    <w:p w14:paraId="6CCFBDC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• научатся определять ряд главных породообразующих минералов.</w:t>
      </w:r>
    </w:p>
    <w:p w14:paraId="78B02267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• научатся определять диагностические признаки остальных минералов </w:t>
      </w:r>
    </w:p>
    <w:p w14:paraId="1824C2BB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• научатся проводить простейший эксперимент по выращиванию кристаллов из раствора, смогут описать его ход и проанализировать полученный результат</w:t>
      </w:r>
    </w:p>
    <w:p w14:paraId="554F3668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• разовьют мотивированный, осознанный интерес к геологическим знаниям</w:t>
      </w:r>
    </w:p>
    <w:p w14:paraId="5AE70FA4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</w:p>
    <w:p w14:paraId="6D4FFAF0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 </w:t>
      </w:r>
      <w:bookmarkEnd w:id="3"/>
      <w:r w:rsidRPr="00B61179">
        <w:rPr>
          <w:rFonts w:ascii="Times New Roman" w:eastAsia="Times New Roman" w:hAnsi="Times New Roman" w:cs="Times New Roman"/>
          <w:bCs/>
          <w:i/>
          <w:iCs/>
          <w:kern w:val="0"/>
          <w:sz w:val="28"/>
          <w:szCs w:val="28"/>
          <w14:ligatures w14:val="none"/>
        </w:rPr>
        <w:t>Метапредметные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 </w:t>
      </w:r>
    </w:p>
    <w:p w14:paraId="305ACCC3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bookmarkStart w:id="4" w:name="_Hlk181264983"/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• разовьют наблюдательность, логическое мышление и другие качества, необходимые исследователю</w:t>
      </w:r>
    </w:p>
    <w:p w14:paraId="266E2D2F" w14:textId="77777777" w:rsid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 • проявит свою индивидуальность в образовательной и творческой деятельности </w:t>
      </w:r>
    </w:p>
    <w:p w14:paraId="1A64FBA0" w14:textId="2F15F122" w:rsid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 </w:t>
      </w:r>
    </w:p>
    <w:p w14:paraId="688EB23D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1680" w:hanging="1680"/>
        <w:jc w:val="center"/>
        <w:rPr>
          <w:rFonts w:ascii="Times New Roman" w:hAnsi="Times New Roman" w:cs="Times New Roman"/>
          <w:b/>
          <w:bCs/>
          <w:kern w:val="0"/>
          <w:sz w:val="28"/>
          <w:szCs w:val="28"/>
          <w:u w:val="single"/>
          <w14:ligatures w14:val="none"/>
        </w:rPr>
      </w:pPr>
      <w:r w:rsidRPr="00D83990">
        <w:rPr>
          <w:rFonts w:ascii="Times New Roman" w:hAnsi="Times New Roman" w:cs="Times New Roman"/>
          <w:b/>
          <w:bCs/>
          <w:kern w:val="0"/>
          <w:sz w:val="28"/>
          <w:szCs w:val="28"/>
          <w:u w:val="single"/>
          <w14:ligatures w14:val="none"/>
        </w:rPr>
        <w:t>СОДЕРЖАНИЕ ПРОГРАММЫ</w:t>
      </w:r>
    </w:p>
    <w:p w14:paraId="121FC9D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</w:p>
    <w:p w14:paraId="6BC81D78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</w:p>
    <w:bookmarkEnd w:id="4"/>
    <w:p w14:paraId="771F63AD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 xml:space="preserve">Форма обучения 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– заочная форма (в соответствии с ч. 2 ст. 17 Закона об образовании) 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:u w:val="single"/>
          <w14:ligatures w14:val="none"/>
        </w:rPr>
        <w:t>с применением исключительно электронного обучения (ЭО), дистанционных образовательных технологий (ДОТ).</w:t>
      </w:r>
    </w:p>
    <w:p w14:paraId="0A3FD106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Язык реализации: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обучение проводится на русском языке</w:t>
      </w:r>
    </w:p>
    <w:p w14:paraId="4D427951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426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Минимальное количество мест в группе: 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3</w:t>
      </w: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.</w:t>
      </w:r>
    </w:p>
    <w:p w14:paraId="0A3503BA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426"/>
        <w:jc w:val="both"/>
        <w:outlineLvl w:val="2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Максимальное количество мест в группе: 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не ограниченно.</w:t>
      </w:r>
    </w:p>
    <w:p w14:paraId="2EDCAE3E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426"/>
        <w:jc w:val="both"/>
        <w:outlineLvl w:val="2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lastRenderedPageBreak/>
        <w:t xml:space="preserve">Организационно-педагогические условия: 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образовательный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ab/>
        <w:t>процесс осуществляется на основании учебного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ab/>
        <w:t>плана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ab/>
        <w:t xml:space="preserve">    и регламентируется расписанием занятий для каждой учебной группы.</w:t>
      </w:r>
    </w:p>
    <w:p w14:paraId="5E4F6C11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outlineLvl w:val="2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Текущий контроль знаний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 проводится в форме наблюдения за работой обучающихся и контроля их активности на образовательной платформе, выполнения практик в электронной рабочей тетради, мониторинг и ответы на сообщения в чате и через формы обратной связи – вопросы педагогам дополнительного образования.</w:t>
      </w:r>
    </w:p>
    <w:p w14:paraId="27F1A816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outlineLvl w:val="2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Итоговая аттестация 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по Программе проводится в форме тестирования и должна выявить теоретическую и практическую подготовку обучающегося. Обучающийся допускается к итоговому тестированию после самостоятельного изучения тем Программы в объеме, предусмотренном для онлайн лекций и подтвердивший самостоятельное изучение сдачей поурочных тестов. </w:t>
      </w:r>
    </w:p>
    <w:p w14:paraId="7CCA1AA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outlineLvl w:val="2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Оценочными материалами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 по Программе являются блоки контрольных вопросов по темам, формируемые организацией, осуществляющей образовательную деятельность и используемые при текущем контроле знаний (тестировании) и итогового тестирования.</w:t>
      </w:r>
    </w:p>
    <w:p w14:paraId="273FC2B8" w14:textId="21D37CCE" w:rsidR="00B61179" w:rsidRDefault="00B61179" w:rsidP="0055125F">
      <w:pPr>
        <w:widowControl w:val="0"/>
        <w:autoSpaceDE w:val="0"/>
        <w:autoSpaceDN w:val="0"/>
        <w:spacing w:after="0" w:line="240" w:lineRule="auto"/>
        <w:ind w:firstLine="567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Методическими материалами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 к Программе являются сопроводительные материалы к лекциям в виде, которые используются при освоении тем Программы.</w:t>
      </w: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bookmarkStart w:id="5" w:name="Требования_к_материально-техническим_усл"/>
      <w:bookmarkStart w:id="6" w:name="_bookmark11"/>
      <w:bookmarkEnd w:id="5"/>
      <w:bookmarkEnd w:id="6"/>
    </w:p>
    <w:p w14:paraId="18C39BAE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-567" w:right="-283" w:firstLine="1134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Цель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:</w:t>
      </w:r>
    </w:p>
    <w:p w14:paraId="3D5AD7DE" w14:textId="2AE00A51" w:rsidR="00B61179" w:rsidRPr="00B61179" w:rsidRDefault="00B61179" w:rsidP="0055125F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Pr="00B61179">
        <w:rPr>
          <w:rFonts w:ascii="Times New Roman" w:eastAsia="TimesNewRomanPSMT" w:hAnsi="Times New Roman" w:cs="Times New Roman"/>
          <w:kern w:val="0"/>
          <w:sz w:val="28"/>
          <w:szCs w:val="28"/>
          <w14:ligatures w14:val="none"/>
        </w:rPr>
        <w:t>Повышение общекультурного уровня образованности обучающихся в области практической минералогии.</w:t>
      </w:r>
    </w:p>
    <w:p w14:paraId="611838EC" w14:textId="77777777" w:rsidR="00B61179" w:rsidRPr="00B61179" w:rsidRDefault="00B61179" w:rsidP="00B61179">
      <w:pPr>
        <w:widowControl w:val="0"/>
        <w:tabs>
          <w:tab w:val="left" w:pos="1425"/>
        </w:tabs>
        <w:autoSpaceDE w:val="0"/>
        <w:autoSpaceDN w:val="0"/>
        <w:spacing w:after="0" w:line="240" w:lineRule="auto"/>
        <w:ind w:left="-567" w:right="-283" w:firstLine="1134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Задачи:</w:t>
      </w: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ab/>
      </w:r>
    </w:p>
    <w:p w14:paraId="794CB303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i/>
          <w:iCs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i/>
          <w:iCs/>
          <w:kern w:val="0"/>
          <w:sz w:val="26"/>
          <w:szCs w:val="26"/>
          <w14:ligatures w14:val="none"/>
        </w:rPr>
        <w:t>Обучающие:</w:t>
      </w:r>
    </w:p>
    <w:p w14:paraId="0E7C6EE8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  <w:t>– дать начальные знания по основам минералогии</w:t>
      </w:r>
    </w:p>
    <w:p w14:paraId="56B774A6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  <w:t>дать первоначальные навыки определения минералов по внешним признакам;</w:t>
      </w:r>
    </w:p>
    <w:p w14:paraId="5702F140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  <w:t>– дать первоначальные навыки постановки опытов по росту кристаллов;</w:t>
      </w:r>
    </w:p>
    <w:p w14:paraId="26EE0223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i/>
          <w:iCs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  <w:t xml:space="preserve"> </w:t>
      </w:r>
      <w:r w:rsidRPr="00B61179">
        <w:rPr>
          <w:rFonts w:ascii="TimesNewRomanPS-BoldItalicMT" w:hAnsi="TimesNewRomanPS-BoldItalicMT" w:cs="TimesNewRomanPS-BoldItalicMT"/>
          <w:i/>
          <w:iCs/>
          <w:kern w:val="0"/>
          <w:sz w:val="26"/>
          <w:szCs w:val="26"/>
          <w14:ligatures w14:val="none"/>
        </w:rPr>
        <w:t>Развивающие:</w:t>
      </w:r>
    </w:p>
    <w:p w14:paraId="13D4C30C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  <w:t>– развивать наблюдательность, логическое мышление и другие качества, необходимые</w:t>
      </w:r>
    </w:p>
    <w:p w14:paraId="644B5E07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  <w:t>исследователю;</w:t>
      </w:r>
    </w:p>
    <w:p w14:paraId="3A631500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  <w:t>– способствовать активизации мыслительной деятельности учащихся, развитию их</w:t>
      </w:r>
    </w:p>
    <w:p w14:paraId="06296E68" w14:textId="77777777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  <w:t>творческой индивидуальности;</w:t>
      </w:r>
    </w:p>
    <w:p w14:paraId="23D710D6" w14:textId="6FF895D2" w:rsidR="00B61179" w:rsidRP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</w:pPr>
      <w:r w:rsidRPr="00B61179">
        <w:rPr>
          <w:rFonts w:ascii="TimesNewRomanPS-BoldItalicMT" w:hAnsi="TimesNewRomanPS-BoldItalicMT" w:cs="TimesNewRomanPS-BoldItalicMT"/>
          <w:kern w:val="0"/>
          <w:sz w:val="26"/>
          <w:szCs w:val="26"/>
          <w14:ligatures w14:val="none"/>
        </w:rPr>
        <w:t>– развивать мотивированный, осознанный интерес к минералогическим знаниям;</w:t>
      </w:r>
    </w:p>
    <w:p w14:paraId="39B8B0B8" w14:textId="77777777" w:rsidR="0055125F" w:rsidRDefault="0055125F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</w:p>
    <w:p w14:paraId="0CAD9838" w14:textId="17F1FE62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Место темы в структуре программы.</w:t>
      </w:r>
    </w:p>
    <w:p w14:paraId="7AB551D7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Темы программы позволяют обучающимся изучить и успешно применять на практике основы практической минералогии.</w:t>
      </w:r>
    </w:p>
    <w:p w14:paraId="2EB2AF0B" w14:textId="77777777" w:rsidR="0055125F" w:rsidRDefault="0055125F" w:rsidP="00B61179">
      <w:pPr>
        <w:widowControl w:val="0"/>
        <w:autoSpaceDE w:val="0"/>
        <w:autoSpaceDN w:val="0"/>
        <w:spacing w:after="0" w:line="240" w:lineRule="auto"/>
        <w:ind w:left="-567" w:right="-283" w:firstLine="1134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53396DE1" w14:textId="2E9895AC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-567" w:right="-283" w:firstLine="1134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Требования к результатам освоения программы.</w:t>
      </w:r>
    </w:p>
    <w:p w14:paraId="5D39300C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-567" w:right="-283" w:firstLine="567"/>
        <w:rPr>
          <w:rFonts w:ascii="Times New Roman" w:eastAsia="Times New Roman" w:hAnsi="Times New Roman" w:cs="Times New Roman"/>
          <w:i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i/>
          <w:kern w:val="0"/>
          <w:sz w:val="28"/>
          <w:szCs w:val="28"/>
          <w14:ligatures w14:val="none"/>
        </w:rPr>
        <w:t>В результате обучения обучающиеся должны:</w:t>
      </w:r>
    </w:p>
    <w:p w14:paraId="75F517FE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-567" w:right="-283" w:firstLine="1134"/>
        <w:outlineLvl w:val="2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lastRenderedPageBreak/>
        <w:t>Знать</w:t>
      </w: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:</w:t>
      </w:r>
    </w:p>
    <w:p w14:paraId="56A67118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- начальные знания по основам минералогии; </w:t>
      </w:r>
    </w:p>
    <w:p w14:paraId="4A4D8F71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- ряд главных породообразующих минералов.</w:t>
      </w:r>
    </w:p>
    <w:p w14:paraId="1C84C73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- диагностические признаки остальных минералов </w:t>
      </w:r>
    </w:p>
    <w:p w14:paraId="2CDAF7F9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- делать простейший эксперимент по выращиванию кристаллов из раствора, смогут описать его ход и проанализировать полученный результат</w:t>
      </w:r>
    </w:p>
    <w:p w14:paraId="6767DC61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-567" w:right="-283" w:firstLine="1134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Уметь:</w:t>
      </w:r>
    </w:p>
    <w:p w14:paraId="167E55AD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- наблюдать, логически мыслить и другие качества, необходимые исследователю</w:t>
      </w:r>
    </w:p>
    <w:p w14:paraId="07A97890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 xml:space="preserve">- проявит свою индивидуальность в образовательной и творческой деятельности </w:t>
      </w:r>
    </w:p>
    <w:p w14:paraId="0B82CDF5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-567" w:right="-283" w:firstLine="567"/>
        <w:jc w:val="both"/>
        <w:rPr>
          <w:rFonts w:ascii="Arial" w:eastAsia="Times New Roman" w:hAnsi="Arial" w:cs="Arial"/>
          <w:color w:val="111115"/>
          <w:kern w:val="0"/>
          <w:sz w:val="28"/>
          <w:szCs w:val="28"/>
          <w:bdr w:val="none" w:sz="0" w:space="0" w:color="auto" w:frame="1"/>
          <w:lang w:eastAsia="ru-RU"/>
          <w14:ligatures w14:val="none"/>
        </w:rPr>
      </w:pPr>
    </w:p>
    <w:p w14:paraId="3423F8D6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right="-283" w:firstLine="426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Общая трудоемкость программы составляет 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9 </w:t>
      </w:r>
      <w:proofErr w:type="spellStart"/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ак</w:t>
      </w:r>
      <w:proofErr w:type="spellEnd"/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часов (из 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них 4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академических часов самостоятельное изучение теоретического материала и практических занятий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, 5 академических</w:t>
      </w:r>
      <w:r w:rsidRPr="00B61179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часов онлайн лекции).</w:t>
      </w:r>
    </w:p>
    <w:p w14:paraId="630DF27F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960" w:right="513" w:firstLine="480"/>
        <w:rPr>
          <w:rFonts w:ascii="Times New Roman" w:eastAsia="Times New Roman" w:hAnsi="Times New Roman" w:cs="Times New Roman"/>
          <w:b/>
          <w:kern w:val="0"/>
          <w:sz w:val="20"/>
          <w:szCs w:val="23"/>
          <w14:ligatures w14:val="none"/>
        </w:rPr>
      </w:pPr>
    </w:p>
    <w:tbl>
      <w:tblPr>
        <w:tblW w:w="10065" w:type="dxa"/>
        <w:tblInd w:w="-78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1"/>
        <w:gridCol w:w="3392"/>
        <w:gridCol w:w="1003"/>
        <w:gridCol w:w="1085"/>
        <w:gridCol w:w="1343"/>
        <w:gridCol w:w="2381"/>
      </w:tblGrid>
      <w:tr w:rsidR="00B61179" w:rsidRPr="00B61179" w14:paraId="79141070" w14:textId="77777777" w:rsidTr="00B61179">
        <w:trPr>
          <w:cantSplit/>
        </w:trPr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1CDA4A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hanging="2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Segoe UI Symbol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№</w:t>
            </w: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 xml:space="preserve"> п/ п</w:t>
            </w:r>
          </w:p>
        </w:tc>
        <w:tc>
          <w:tcPr>
            <w:tcW w:w="33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EF0ECA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3"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4"/>
                <w:szCs w:val="24"/>
                <w14:ligatures w14:val="none"/>
              </w:rPr>
            </w:pPr>
          </w:p>
          <w:p w14:paraId="38174748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hanging="2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:szCs w:val="24"/>
                <w14:ligatures w14:val="none"/>
              </w:rPr>
              <w:t>Наименование разделов, модулей</w:t>
            </w:r>
          </w:p>
        </w:tc>
        <w:tc>
          <w:tcPr>
            <w:tcW w:w="10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165E35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3"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4"/>
                <w14:ligatures w14:val="none"/>
              </w:rPr>
            </w:pPr>
          </w:p>
          <w:p w14:paraId="25291B48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hanging="2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 xml:space="preserve">Всего </w:t>
            </w:r>
            <w:proofErr w:type="spellStart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ак</w:t>
            </w:r>
            <w:proofErr w:type="spellEnd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. ч.</w:t>
            </w:r>
          </w:p>
        </w:tc>
        <w:tc>
          <w:tcPr>
            <w:tcW w:w="2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084EBB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hanging="2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Из них:</w:t>
            </w:r>
          </w:p>
        </w:tc>
        <w:tc>
          <w:tcPr>
            <w:tcW w:w="23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C130E8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3"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4"/>
                <w14:ligatures w14:val="none"/>
              </w:rPr>
            </w:pPr>
          </w:p>
          <w:p w14:paraId="007DE703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hanging="2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Форма контроля</w:t>
            </w:r>
          </w:p>
        </w:tc>
      </w:tr>
      <w:tr w:rsidR="00B61179" w:rsidRPr="00B61179" w14:paraId="4A0995FA" w14:textId="77777777" w:rsidTr="00B61179">
        <w:trPr>
          <w:cantSplit/>
        </w:trPr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C79B4B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513" w:hanging="2"/>
              <w:jc w:val="both"/>
              <w:rPr>
                <w:rFonts w:ascii="Times New Roman" w:eastAsia="Calibri" w:hAnsi="Times New Roman" w:cs="Times New Roman"/>
                <w:kern w:val="0"/>
                <w14:ligatures w14:val="none"/>
              </w:rPr>
            </w:pPr>
          </w:p>
        </w:tc>
        <w:tc>
          <w:tcPr>
            <w:tcW w:w="33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D3BFA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513" w:hanging="2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0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12B458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513" w:hanging="2"/>
              <w:jc w:val="center"/>
              <w:rPr>
                <w:rFonts w:ascii="Times New Roman" w:eastAsia="Calibri" w:hAnsi="Times New Roman" w:cs="Times New Roman"/>
                <w:kern w:val="0"/>
                <w14:ligatures w14:val="none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D7B99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14" w:after="0" w:line="244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4"/>
                <w14:ligatures w14:val="none"/>
              </w:rPr>
            </w:pPr>
            <w:proofErr w:type="spellStart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Практи</w:t>
            </w:r>
            <w:proofErr w:type="spellEnd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 xml:space="preserve"> </w:t>
            </w:r>
            <w:proofErr w:type="spellStart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ческие</w:t>
            </w:r>
            <w:proofErr w:type="spellEnd"/>
          </w:p>
          <w:p w14:paraId="349B5827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hanging="2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занятия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919328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left="-2" w:right="-108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Онлайн лекции</w:t>
            </w:r>
          </w:p>
        </w:tc>
        <w:tc>
          <w:tcPr>
            <w:tcW w:w="238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C73358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513" w:hanging="2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B61179" w:rsidRPr="00B61179" w14:paraId="69E28402" w14:textId="77777777" w:rsidTr="00B61179">
        <w:trPr>
          <w:trHeight w:val="153"/>
        </w:trPr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CB7DF2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78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AB9CDB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Приветствие. Знакомство с минералами </w:t>
            </w:r>
          </w:p>
          <w:p w14:paraId="33AD65C9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E269CE6" w14:textId="77777777" w:rsidR="00B61179" w:rsidRPr="00B61179" w:rsidRDefault="00B61179" w:rsidP="00B611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A5DE4F7" w14:textId="77777777" w:rsidR="00B61179" w:rsidRPr="00B61179" w:rsidRDefault="00B61179" w:rsidP="00B611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0,1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5C787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376439D2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1B0AF479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0,9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518EDE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hanging="2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5097E61F" w14:textId="77777777" w:rsidTr="00B61179"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EF24C2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78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2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61ECC2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>С чего начать работу с минералами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4DC4B6DA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A7A403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504BC042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B9486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0E1D856A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93F7D8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1EB086F0" w14:textId="77777777" w:rsidTr="00B61179"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640621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78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3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4C1C26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  <w:t>Минералы в повседневной жизни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18E09089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158A1E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2760A380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6D300E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14D958AA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2B217C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16B15130" w14:textId="77777777" w:rsidTr="00B61179"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356672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78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4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CA82BA3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Виды и свойства минералов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7A9EC861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7A2BF9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41F5B750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0,5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865953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5F1D6FC9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0,5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596D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4EF82A2F" w14:textId="77777777" w:rsidTr="00B61179"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8466D2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5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1694B9A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  <w:t xml:space="preserve">Работа с минералом </w:t>
            </w:r>
          </w:p>
          <w:p w14:paraId="0F860719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hanging="2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23CB0DBF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3FDB0CB0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28D89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187C9332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279125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4883E3D2" w14:textId="77777777" w:rsidTr="00B61179"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771CBA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78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6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195C244" w14:textId="77777777" w:rsidR="00B61179" w:rsidRPr="00B61179" w:rsidRDefault="00B61179" w:rsidP="00B6117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Минералы под разные задачи </w:t>
            </w:r>
          </w:p>
          <w:p w14:paraId="194A9B79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hanging="2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5E3B32AB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13AF6D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2E3DB241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0FEC304C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58E6D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3735DBFE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2845646F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2AC2E8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199AEB03" w14:textId="77777777" w:rsidTr="00B61179">
        <w:trPr>
          <w:trHeight w:val="1100"/>
        </w:trPr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C7C935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78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7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97EA888" w14:textId="77777777" w:rsidR="00B61179" w:rsidRPr="00B61179" w:rsidRDefault="00B61179" w:rsidP="00B6117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8"/>
                <w:szCs w:val="28"/>
                <w:lang w:eastAsia="ru-RU"/>
                <w14:ligatures w14:val="none"/>
              </w:rPr>
              <w:t>Способы выбора минералов</w:t>
            </w:r>
          </w:p>
          <w:p w14:paraId="4B143EAD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62B54172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E9CA102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39D9A776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6DFA3C9F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33F48909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A000D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1720CE23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6090DF44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30D229A4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944EAD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14C8AF71" w14:textId="77777777" w:rsidTr="00B61179"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36935A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78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8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BFC58E" w14:textId="77777777" w:rsidR="00B61179" w:rsidRPr="00B61179" w:rsidRDefault="00B61179" w:rsidP="00B6117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 xml:space="preserve">Мастер </w:t>
            </w:r>
            <w:proofErr w:type="spellStart"/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>handmade</w:t>
            </w:r>
            <w:proofErr w:type="spellEnd"/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>. Завершение обучения.</w:t>
            </w:r>
          </w:p>
          <w:p w14:paraId="5F0A949A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33F3C4BE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CF7CF9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17FA2F08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73EAFFD3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0,1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52B27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5935476A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0,9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019BF3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210495F5" w14:textId="77777777" w:rsidTr="00B61179"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FF46C2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78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94A6FF8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    </w:t>
            </w: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  <w:t>Итоговое тестирование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B661B8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ACFCDDF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119D1C7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-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91C378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  <w:t xml:space="preserve">  Тестирование</w:t>
            </w:r>
          </w:p>
        </w:tc>
      </w:tr>
      <w:tr w:rsidR="00B61179" w:rsidRPr="00B61179" w14:paraId="08A9EE96" w14:textId="77777777" w:rsidTr="00B61179"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996CB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40" w:lineRule="auto"/>
              <w:ind w:right="78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1ACBD4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ab/>
              <w:t xml:space="preserve">                      </w:t>
            </w: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Всего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0A54F1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9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F695B9E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14:ligatures w14:val="none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ECB3D5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40" w:lineRule="auto"/>
              <w:ind w:right="383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5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BBE0BF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8"/>
                <w:szCs w:val="28"/>
                <w14:ligatures w14:val="none"/>
              </w:rPr>
            </w:pPr>
          </w:p>
        </w:tc>
      </w:tr>
    </w:tbl>
    <w:p w14:paraId="7A3292E2" w14:textId="77777777" w:rsidR="00B61179" w:rsidRDefault="00B61179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 New Roman" w:eastAsia="Times New Roman" w:hAnsi="Times New Roman" w:cs="Times New Roman"/>
          <w:color w:val="111115"/>
          <w:kern w:val="0"/>
          <w:sz w:val="28"/>
          <w:szCs w:val="28"/>
          <w:lang w:eastAsia="ru-RU"/>
          <w14:ligatures w14:val="none"/>
        </w:rPr>
      </w:pPr>
    </w:p>
    <w:p w14:paraId="49E38C8E" w14:textId="0E5A9C21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left="960" w:right="513" w:hanging="676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lastRenderedPageBreak/>
        <w:t>Оценка результатов освоения программы</w:t>
      </w:r>
      <w:bookmarkStart w:id="7" w:name="ОЦЕНКА_РЕЗУЛЬТАТОВ_ОСВОЕНИЯ_ПРОГРАММЫ"/>
      <w:bookmarkStart w:id="8" w:name="_bookmark5"/>
      <w:bookmarkEnd w:id="7"/>
      <w:bookmarkEnd w:id="8"/>
    </w:p>
    <w:p w14:paraId="7CC757C4" w14:textId="6983DA95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right="513" w:hanging="676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 xml:space="preserve">              </w:t>
      </w:r>
      <w:r w:rsidRPr="006857EE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Формы тестирования</w:t>
      </w:r>
    </w:p>
    <w:p w14:paraId="067F02CD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firstLine="568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bookmarkStart w:id="9" w:name="Формы_аттестации"/>
      <w:bookmarkStart w:id="10" w:name="_bookmark6"/>
      <w:bookmarkEnd w:id="9"/>
      <w:bookmarkEnd w:id="10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Для проведения итогового тестирования освоения программы разработан «Фонд оценочных средств по программе, являющийся неотъемлемой частью учебно- методического комплекса.</w:t>
      </w:r>
    </w:p>
    <w:p w14:paraId="519B2B0B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left="-284" w:firstLine="568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Объектами оценивания выступают:</w:t>
      </w:r>
    </w:p>
    <w:p w14:paraId="48CF2428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left="-284" w:firstLine="568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степень освоения теоретических знаний,</w:t>
      </w:r>
    </w:p>
    <w:p w14:paraId="4DAAE03B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уровень овладения практическими умениями и навыками по всем видам учебной работы, активность на занятиях</w:t>
      </w:r>
    </w:p>
    <w:p w14:paraId="2F691F23" w14:textId="77777777" w:rsidR="00D83990" w:rsidRPr="006857EE" w:rsidRDefault="00D83990" w:rsidP="00D8399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Calibri" w:hAnsi="Times New Roman" w:cs="Times New Roman"/>
          <w:kern w:val="0"/>
          <w:sz w:val="28"/>
          <w:szCs w:val="28"/>
          <w:lang w:eastAsia="ru-RU"/>
          <w14:ligatures w14:val="none"/>
        </w:rPr>
        <w:t xml:space="preserve">    </w:t>
      </w:r>
      <w:r w:rsidRPr="006857EE"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eastAsia="ru-RU"/>
          <w14:ligatures w14:val="none"/>
        </w:rPr>
        <w:t>Текущий контроль</w:t>
      </w:r>
      <w:r w:rsidRPr="006857EE">
        <w:rPr>
          <w:rFonts w:ascii="Times New Roman" w:eastAsia="Calibri" w:hAnsi="Times New Roman" w:cs="Times New Roman"/>
          <w:kern w:val="0"/>
          <w:sz w:val="28"/>
          <w:szCs w:val="28"/>
          <w:lang w:eastAsia="ru-RU"/>
          <w14:ligatures w14:val="none"/>
        </w:rPr>
        <w:t xml:space="preserve"> проводится по итогам освоения каждой темы в виде наблюдения педагога и практических работ.</w:t>
      </w:r>
    </w:p>
    <w:p w14:paraId="6EDC442C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Итогов</w:t>
      </w:r>
      <w:r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  <w:t>ая аттестация в форме итогового тестирования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процедура, проводимая с целью установления уровня знаний, обучающихся с учетом прогнозируемых результатов обучения и требований к результатам освоения образовательной программы. Итоговое тестирование обучающихся осуществляется в форме зачета посредством тестирования.</w:t>
      </w:r>
    </w:p>
    <w:p w14:paraId="1330509C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firstLine="568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Обучающийся допускается к итоговому тестированию после изучения тем образовательной программы в объеме, предусмотренном для лекционных и практических занятий.</w:t>
      </w:r>
    </w:p>
    <w:p w14:paraId="3F9137A1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firstLine="568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Лицам, освоившим образовательную программу «</w:t>
      </w:r>
      <w:r w:rsidRPr="006857EE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Твоя профориентационная карьера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» и успешно выполненным итоговое тестирование, выдается сертификат об окончании с указанием названия программы, календарного периода обучения, длительности обучения в академических часах.</w:t>
      </w:r>
    </w:p>
    <w:p w14:paraId="410FF5DA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firstLine="568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Для тестирования обучающихся на соответствие их персональных достижений требованиям созданы фонды оценочных средств, включающие типовые задания, тесты и </w:t>
      </w:r>
    </w:p>
    <w:p w14:paraId="1C578849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методы контроля, позволяющие оценить знания, умения.</w:t>
      </w:r>
    </w:p>
    <w:p w14:paraId="6514150F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firstLine="568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Фонды оценочных средств соответствуют целям и задачам программы подготовки обучающегося, учебному плану и обеспечивают оценку качества знаний и умений, приобретаемых обучающимся.</w:t>
      </w:r>
    </w:p>
    <w:p w14:paraId="3FEB7E88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right="1072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bookmarkStart w:id="11" w:name="Критерии_оценки_обучающихся"/>
      <w:bookmarkStart w:id="12" w:name="_bookmark7"/>
      <w:bookmarkEnd w:id="11"/>
      <w:bookmarkEnd w:id="12"/>
    </w:p>
    <w:p w14:paraId="4861F3C2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left="-284" w:right="1072" w:firstLine="568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70D136D6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left="-284" w:right="1072" w:firstLine="568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Критерии оценки обучающихся</w:t>
      </w:r>
    </w:p>
    <w:tbl>
      <w:tblPr>
        <w:tblpPr w:leftFromText="180" w:rightFromText="180" w:vertAnchor="text" w:horzAnchor="margin" w:tblpXSpec="center" w:tblpY="209"/>
        <w:tblW w:w="99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6"/>
        <w:gridCol w:w="8222"/>
      </w:tblGrid>
      <w:tr w:rsidR="00D83990" w:rsidRPr="006857EE" w14:paraId="3732BF10" w14:textId="77777777" w:rsidTr="008B554E">
        <w:trPr>
          <w:trHeight w:val="652"/>
        </w:trPr>
        <w:tc>
          <w:tcPr>
            <w:tcW w:w="1706" w:type="dxa"/>
          </w:tcPr>
          <w:p w14:paraId="25319605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ind w:left="-1134" w:right="70" w:firstLine="1214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  <w:bookmarkStart w:id="13" w:name="_bookmark8"/>
            <w:bookmarkEnd w:id="13"/>
            <w:r w:rsidRPr="006857EE"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  <w:t>Оценка</w:t>
            </w:r>
          </w:p>
          <w:p w14:paraId="7A551568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ind w:left="80" w:right="76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6857EE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>(стандартная)</w:t>
            </w:r>
          </w:p>
        </w:tc>
        <w:tc>
          <w:tcPr>
            <w:tcW w:w="8222" w:type="dxa"/>
          </w:tcPr>
          <w:p w14:paraId="2D231D96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ind w:left="2804" w:right="2797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  <w:r w:rsidRPr="006857EE"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  <w:t>Требования к знаниям</w:t>
            </w:r>
          </w:p>
        </w:tc>
      </w:tr>
      <w:tr w:rsidR="00D83990" w:rsidRPr="006857EE" w14:paraId="1561B27F" w14:textId="77777777" w:rsidTr="008B554E">
        <w:trPr>
          <w:trHeight w:val="1654"/>
        </w:trPr>
        <w:tc>
          <w:tcPr>
            <w:tcW w:w="1706" w:type="dxa"/>
          </w:tcPr>
          <w:p w14:paraId="30D88BCD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</w:p>
          <w:p w14:paraId="7E77F9C8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</w:p>
          <w:p w14:paraId="5BB66457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kern w:val="0"/>
                <w:sz w:val="28"/>
                <w:szCs w:val="28"/>
                <w14:ligatures w14:val="none"/>
              </w:rPr>
            </w:pPr>
            <w:r w:rsidRPr="006857EE">
              <w:rPr>
                <w:rFonts w:ascii="Times New Roman" w:eastAsia="Times New Roman" w:hAnsi="Times New Roman" w:cs="Times New Roman"/>
                <w:b/>
                <w:i/>
                <w:kern w:val="0"/>
                <w:sz w:val="28"/>
                <w:szCs w:val="28"/>
                <w14:ligatures w14:val="none"/>
              </w:rPr>
              <w:t>«зачтено»</w:t>
            </w:r>
          </w:p>
        </w:tc>
        <w:tc>
          <w:tcPr>
            <w:tcW w:w="8222" w:type="dxa"/>
          </w:tcPr>
          <w:p w14:paraId="7F345304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ind w:left="110" w:right="97"/>
              <w:jc w:val="both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6857EE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>Оценка «зачтено» выставляется обучающемуся, продемонстрировавшему твердое и всесторонние знания материала, умение применять полученные в рамках занятий практические навыки и умения. Достижения за период обучения и результаты промежуточного контроля демонстрировали отличный уровень знаний и умений обучающегося. Не менее 90% правильных ответов при выполнении домашних заданий-</w:t>
            </w:r>
            <w:r w:rsidRPr="006857EE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lastRenderedPageBreak/>
              <w:t>практикумов.</w:t>
            </w:r>
          </w:p>
        </w:tc>
      </w:tr>
      <w:tr w:rsidR="00D83990" w:rsidRPr="006857EE" w14:paraId="347FCF85" w14:textId="77777777" w:rsidTr="008B554E">
        <w:trPr>
          <w:trHeight w:val="1934"/>
        </w:trPr>
        <w:tc>
          <w:tcPr>
            <w:tcW w:w="1706" w:type="dxa"/>
          </w:tcPr>
          <w:p w14:paraId="6009774B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</w:p>
          <w:p w14:paraId="66326B2F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kern w:val="0"/>
                <w:sz w:val="28"/>
                <w:szCs w:val="28"/>
                <w14:ligatures w14:val="none"/>
              </w:rPr>
            </w:pPr>
            <w:r w:rsidRPr="006857EE">
              <w:rPr>
                <w:rFonts w:ascii="Times New Roman" w:eastAsia="Times New Roman" w:hAnsi="Times New Roman" w:cs="Times New Roman"/>
                <w:b/>
                <w:i/>
                <w:kern w:val="0"/>
                <w:sz w:val="28"/>
                <w:szCs w:val="28"/>
                <w14:ligatures w14:val="none"/>
              </w:rPr>
              <w:t>«не зачтено»</w:t>
            </w:r>
          </w:p>
        </w:tc>
        <w:tc>
          <w:tcPr>
            <w:tcW w:w="8222" w:type="dxa"/>
          </w:tcPr>
          <w:p w14:paraId="3746DC57" w14:textId="77777777" w:rsidR="00D83990" w:rsidRPr="006857EE" w:rsidRDefault="00D83990" w:rsidP="008B554E">
            <w:pPr>
              <w:widowControl w:val="0"/>
              <w:autoSpaceDE w:val="0"/>
              <w:autoSpaceDN w:val="0"/>
              <w:spacing w:after="0" w:line="240" w:lineRule="auto"/>
              <w:ind w:left="110" w:right="93"/>
              <w:jc w:val="both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6857EE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>Оценка «не зачтено» выставляется обучающемуся, который в недостаточной мере овладел теоретическим материалом по модулю, допустил ряд грубых ошибок при выполнении практических заданий, а также не выполнил требований, предъявляемых к промежуточному контролю. Достижения за период обучения и результаты промежуточного контроля демонстрировали неудовлетворительный уровень знаний и умений обучающегося. Менее 90% правильных ответов при решении тестов.</w:t>
            </w:r>
          </w:p>
        </w:tc>
      </w:tr>
    </w:tbl>
    <w:p w14:paraId="2648F9F5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left="1680" w:right="520" w:hanging="361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58AA0145" w14:textId="77777777" w:rsidR="00D83990" w:rsidRPr="006857EE" w:rsidRDefault="00D83990" w:rsidP="00D83990">
      <w:pPr>
        <w:widowControl w:val="0"/>
        <w:autoSpaceDE w:val="0"/>
        <w:autoSpaceDN w:val="0"/>
        <w:spacing w:after="0" w:line="240" w:lineRule="auto"/>
        <w:ind w:right="520" w:firstLine="48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0CFFA908" w14:textId="77777777" w:rsidR="00D83990" w:rsidRDefault="00D83990" w:rsidP="00D83990">
      <w:pPr>
        <w:widowControl w:val="0"/>
        <w:autoSpaceDE w:val="0"/>
        <w:autoSpaceDN w:val="0"/>
        <w:spacing w:after="0" w:line="240" w:lineRule="auto"/>
        <w:ind w:right="520" w:firstLine="48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Оценка качества освоения учебной </w:t>
      </w:r>
      <w:r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П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рограммы проводится</w:t>
      </w:r>
      <w:r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в виде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итоговой аттестации в форме итогового тестирования</w:t>
      </w:r>
      <w:bookmarkStart w:id="14" w:name="Фонд_оценочных_средств"/>
      <w:bookmarkEnd w:id="14"/>
    </w:p>
    <w:p w14:paraId="555B6ABE" w14:textId="77777777" w:rsidR="00D83990" w:rsidRPr="00B61179" w:rsidRDefault="00D83990" w:rsidP="00B61179">
      <w:pPr>
        <w:widowControl w:val="0"/>
        <w:shd w:val="clear" w:color="auto" w:fill="FFFFFF"/>
        <w:autoSpaceDE w:val="0"/>
        <w:autoSpaceDN w:val="0"/>
        <w:spacing w:after="0" w:line="360" w:lineRule="atLeast"/>
        <w:rPr>
          <w:rFonts w:ascii="Times New Roman" w:eastAsia="Times New Roman" w:hAnsi="Times New Roman" w:cs="Times New Roman"/>
          <w:color w:val="111115"/>
          <w:kern w:val="0"/>
          <w:sz w:val="28"/>
          <w:szCs w:val="28"/>
          <w:lang w:eastAsia="ru-RU"/>
          <w14:ligatures w14:val="none"/>
        </w:rPr>
      </w:pPr>
    </w:p>
    <w:p w14:paraId="14B577F9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firstLine="567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14:ligatures w14:val="none"/>
        </w:rPr>
      </w:pPr>
    </w:p>
    <w:p w14:paraId="1A6F3101" w14:textId="769488A9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1505" w:right="1072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u w:val="single"/>
          <w14:ligatures w14:val="none"/>
        </w:rPr>
      </w:pPr>
      <w:bookmarkStart w:id="15" w:name="_Hlk126581449"/>
      <w:r w:rsidRPr="00B61179"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u w:val="single"/>
          <w14:ligatures w14:val="none"/>
        </w:rPr>
        <w:t>УЧЕБНЫЙ ПЛАН</w:t>
      </w:r>
      <w:r w:rsidRPr="00D83990"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:u w:val="single"/>
          <w14:ligatures w14:val="none"/>
        </w:rPr>
        <w:t xml:space="preserve"> ПРОГРАММЫ</w:t>
      </w:r>
    </w:p>
    <w:p w14:paraId="09A96048" w14:textId="738D1958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960" w:right="3239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6"/>
          <w:szCs w:val="26"/>
          <w14:ligatures w14:val="none"/>
        </w:rPr>
      </w:pPr>
    </w:p>
    <w:tbl>
      <w:tblPr>
        <w:tblpPr w:leftFromText="180" w:rightFromText="180" w:vertAnchor="text" w:horzAnchor="margin" w:tblpXSpec="center" w:tblpY="137"/>
        <w:tblW w:w="101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8"/>
        <w:gridCol w:w="15"/>
        <w:gridCol w:w="4257"/>
        <w:gridCol w:w="860"/>
        <w:gridCol w:w="10"/>
        <w:gridCol w:w="1233"/>
        <w:gridCol w:w="1131"/>
        <w:gridCol w:w="8"/>
        <w:gridCol w:w="2118"/>
      </w:tblGrid>
      <w:tr w:rsidR="00B61179" w:rsidRPr="00B61179" w14:paraId="5099A00A" w14:textId="77777777" w:rsidTr="00B61179">
        <w:trPr>
          <w:cantSplit/>
        </w:trPr>
        <w:tc>
          <w:tcPr>
            <w:tcW w:w="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6897FB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223" w:after="0" w:line="252" w:lineRule="auto"/>
              <w:ind w:right="12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B61179">
              <w:rPr>
                <w:rFonts w:ascii="Times New Roman" w:eastAsia="Segoe UI Symbol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№</w:t>
            </w: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 xml:space="preserve"> п/ п</w:t>
            </w:r>
          </w:p>
        </w:tc>
        <w:tc>
          <w:tcPr>
            <w:tcW w:w="427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B31BA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3"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4"/>
                <w:szCs w:val="24"/>
                <w14:ligatures w14:val="none"/>
              </w:rPr>
            </w:pPr>
          </w:p>
          <w:p w14:paraId="0ECF9998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2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:szCs w:val="24"/>
                <w14:ligatures w14:val="none"/>
              </w:rPr>
              <w:t>Наименование разделов, модулей</w:t>
            </w:r>
          </w:p>
        </w:tc>
        <w:tc>
          <w:tcPr>
            <w:tcW w:w="8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441AB5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3"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4"/>
                <w14:ligatures w14:val="none"/>
              </w:rPr>
            </w:pPr>
          </w:p>
          <w:p w14:paraId="48C17E53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2" w:lineRule="auto"/>
              <w:ind w:right="-98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 xml:space="preserve">Всего </w:t>
            </w:r>
            <w:proofErr w:type="spellStart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ак</w:t>
            </w:r>
            <w:proofErr w:type="spellEnd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. ч.</w:t>
            </w:r>
          </w:p>
        </w:tc>
        <w:tc>
          <w:tcPr>
            <w:tcW w:w="23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8178F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79"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Из них: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CA7E2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3"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4"/>
                <w14:ligatures w14:val="none"/>
              </w:rPr>
            </w:pPr>
          </w:p>
          <w:p w14:paraId="64D16842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2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Форма контроля</w:t>
            </w:r>
          </w:p>
        </w:tc>
      </w:tr>
      <w:tr w:rsidR="00B61179" w:rsidRPr="00B61179" w14:paraId="3CBE2C33" w14:textId="77777777" w:rsidTr="00B61179">
        <w:trPr>
          <w:cantSplit/>
        </w:trPr>
        <w:tc>
          <w:tcPr>
            <w:tcW w:w="5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D8756" w14:textId="77777777" w:rsidR="00B61179" w:rsidRPr="00B61179" w:rsidRDefault="00B61179" w:rsidP="00B61179">
            <w:pPr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427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5DB0B5" w14:textId="77777777" w:rsidR="00B61179" w:rsidRPr="00B61179" w:rsidRDefault="00B61179" w:rsidP="00B61179">
            <w:pPr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50C7A6" w14:textId="77777777" w:rsidR="00B61179" w:rsidRPr="00B61179" w:rsidRDefault="00B61179" w:rsidP="00B61179">
            <w:pPr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081879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14" w:after="0" w:line="244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4"/>
                <w14:ligatures w14:val="none"/>
              </w:rPr>
            </w:pPr>
            <w:proofErr w:type="spellStart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Практи</w:t>
            </w:r>
            <w:proofErr w:type="spellEnd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 xml:space="preserve"> </w:t>
            </w:r>
            <w:proofErr w:type="spellStart"/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ческие</w:t>
            </w:r>
            <w:proofErr w:type="spellEnd"/>
          </w:p>
          <w:p w14:paraId="3A9FCCD3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3"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занятия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817FAA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14" w:after="0" w:line="244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position w:val="-1"/>
                <w:sz w:val="24"/>
                <w14:ligatures w14:val="none"/>
              </w:rPr>
              <w:t>Онлайн лекции</w:t>
            </w:r>
          </w:p>
        </w:tc>
        <w:tc>
          <w:tcPr>
            <w:tcW w:w="212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B5B66" w14:textId="77777777" w:rsidR="00B61179" w:rsidRPr="00B61179" w:rsidRDefault="00B61179" w:rsidP="00B61179">
            <w:pPr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</w:p>
        </w:tc>
      </w:tr>
      <w:tr w:rsidR="00B61179" w:rsidRPr="00B61179" w14:paraId="36E02866" w14:textId="77777777" w:rsidTr="00B61179">
        <w:trPr>
          <w:trHeight w:val="153"/>
        </w:trPr>
        <w:tc>
          <w:tcPr>
            <w:tcW w:w="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B279B1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6" w:lineRule="auto"/>
              <w:ind w:right="78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4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F35AFB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Приветствие. Знакомство с минералами </w:t>
            </w:r>
          </w:p>
          <w:p w14:paraId="7DF64DA9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D0E3D9C" w14:textId="77777777" w:rsidR="00B61179" w:rsidRPr="00B61179" w:rsidRDefault="00B61179" w:rsidP="00B61179">
            <w:pPr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65E7531" w14:textId="77777777" w:rsidR="00B61179" w:rsidRPr="00B61179" w:rsidRDefault="00B61179" w:rsidP="00B61179">
            <w:pPr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0,1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C2CBD2" w14:textId="77777777" w:rsidR="00B61179" w:rsidRPr="00B61179" w:rsidRDefault="00B61179" w:rsidP="00B61179">
            <w:pPr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4C11E3CC" w14:textId="77777777" w:rsidR="00B61179" w:rsidRPr="00B61179" w:rsidRDefault="00B61179" w:rsidP="00B61179">
            <w:pPr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 xml:space="preserve">    0,9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5CDEE7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6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409D2F27" w14:textId="77777777" w:rsidTr="00B61179">
        <w:tc>
          <w:tcPr>
            <w:tcW w:w="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7A9AC9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6" w:lineRule="auto"/>
              <w:ind w:right="78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2</w:t>
            </w:r>
          </w:p>
        </w:tc>
        <w:tc>
          <w:tcPr>
            <w:tcW w:w="4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90E0AC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>С чего начать работу с минералами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307DD2E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BD1E7B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65471665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3305FE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0779D14C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EF300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403B2A5E" w14:textId="77777777" w:rsidTr="00B61179">
        <w:tc>
          <w:tcPr>
            <w:tcW w:w="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26B113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144" w:after="0" w:line="256" w:lineRule="auto"/>
              <w:ind w:right="78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3</w:t>
            </w:r>
          </w:p>
        </w:tc>
        <w:tc>
          <w:tcPr>
            <w:tcW w:w="4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411CD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  <w:t>Минералы в повседневной жизни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60BAE86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34EB4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005F2B55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0E0A7C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Calibri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5BB51023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38F5D1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38B7AC51" w14:textId="77777777" w:rsidTr="00B61179">
        <w:tc>
          <w:tcPr>
            <w:tcW w:w="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D53104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137" w:after="0" w:line="256" w:lineRule="auto"/>
              <w:ind w:right="78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4</w:t>
            </w:r>
          </w:p>
        </w:tc>
        <w:tc>
          <w:tcPr>
            <w:tcW w:w="4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C62A43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val="en-US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Виды и свойства минералов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E5034F0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BCAE7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6D73F986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0,5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388251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33EC21FC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0,5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0A21C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3FD42661" w14:textId="77777777" w:rsidTr="00B61179">
        <w:tc>
          <w:tcPr>
            <w:tcW w:w="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5A7657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144" w:after="0" w:line="256" w:lineRule="auto"/>
              <w:ind w:right="78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5</w:t>
            </w:r>
          </w:p>
        </w:tc>
        <w:tc>
          <w:tcPr>
            <w:tcW w:w="4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7ADC6C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  <w:t xml:space="preserve">Работа с минералом </w:t>
            </w:r>
          </w:p>
          <w:p w14:paraId="6A66D59A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1D61E5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04145B7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1C47CF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7EFBB13A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B06E4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345495ED" w14:textId="77777777" w:rsidTr="00B61179">
        <w:tc>
          <w:tcPr>
            <w:tcW w:w="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D13101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144" w:after="0" w:line="256" w:lineRule="auto"/>
              <w:ind w:right="78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6</w:t>
            </w:r>
          </w:p>
        </w:tc>
        <w:tc>
          <w:tcPr>
            <w:tcW w:w="4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51BE12" w14:textId="77777777" w:rsidR="00B61179" w:rsidRPr="00B61179" w:rsidRDefault="00B61179" w:rsidP="00B6117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Минералы под разные задачи </w:t>
            </w:r>
          </w:p>
          <w:p w14:paraId="06F56FB1" w14:textId="77777777" w:rsidR="00B61179" w:rsidRPr="00B61179" w:rsidRDefault="00B61179" w:rsidP="00B61179">
            <w:pPr>
              <w:widowControl w:val="0"/>
              <w:tabs>
                <w:tab w:val="left" w:pos="142"/>
                <w:tab w:val="left" w:pos="1950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0CA80CB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BB94A8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0E42D19E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3470530C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2EB31F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1E9A9C35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2C675EF8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30F09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06BB29E8" w14:textId="77777777" w:rsidTr="00B61179">
        <w:trPr>
          <w:trHeight w:val="677"/>
        </w:trPr>
        <w:tc>
          <w:tcPr>
            <w:tcW w:w="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086DC8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136" w:after="0" w:line="256" w:lineRule="auto"/>
              <w:ind w:right="78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7</w:t>
            </w:r>
          </w:p>
        </w:tc>
        <w:tc>
          <w:tcPr>
            <w:tcW w:w="4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684C79" w14:textId="77777777" w:rsidR="00B61179" w:rsidRPr="00B61179" w:rsidRDefault="00B61179" w:rsidP="00B6117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8"/>
                <w:szCs w:val="28"/>
                <w:lang w:eastAsia="ru-RU"/>
                <w14:ligatures w14:val="none"/>
              </w:rPr>
              <w:t>Способы выбора минералов</w:t>
            </w:r>
          </w:p>
          <w:p w14:paraId="6E4AAE59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20F77DB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75D935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521ABF7D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0,7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30F433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5C1547E7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0,3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46107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2B3EEB16" w14:textId="77777777" w:rsidTr="00B61179">
        <w:tc>
          <w:tcPr>
            <w:tcW w:w="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434D05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before="144" w:after="0" w:line="256" w:lineRule="auto"/>
              <w:ind w:right="78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lastRenderedPageBreak/>
              <w:t>8</w:t>
            </w:r>
          </w:p>
        </w:tc>
        <w:tc>
          <w:tcPr>
            <w:tcW w:w="4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EEAB4F" w14:textId="77777777" w:rsidR="00B61179" w:rsidRPr="00B61179" w:rsidRDefault="00B61179" w:rsidP="00B6117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 xml:space="preserve">Мастер </w:t>
            </w:r>
            <w:proofErr w:type="spellStart"/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>handmade</w:t>
            </w:r>
            <w:proofErr w:type="spellEnd"/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>. Завершение обучения.</w:t>
            </w:r>
          </w:p>
          <w:p w14:paraId="0C2EBE29" w14:textId="77777777" w:rsidR="00B61179" w:rsidRPr="00B61179" w:rsidRDefault="00B61179" w:rsidP="00B61179">
            <w:pPr>
              <w:widowControl w:val="0"/>
              <w:tabs>
                <w:tab w:val="center" w:pos="1661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41D0CE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46B98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2ED06A54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0,1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8BF6A1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7081375B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0,9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359918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Домашнее задание</w:t>
            </w:r>
          </w:p>
        </w:tc>
      </w:tr>
      <w:tr w:rsidR="00B61179" w:rsidRPr="00B61179" w14:paraId="0AF2A840" w14:textId="77777777" w:rsidTr="00B61179">
        <w:trPr>
          <w:trHeight w:val="511"/>
        </w:trPr>
        <w:tc>
          <w:tcPr>
            <w:tcW w:w="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CD7BC4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11E0B4" w14:textId="77777777" w:rsidR="00B61179" w:rsidRPr="00B61179" w:rsidRDefault="00B61179" w:rsidP="00B61179">
            <w:pPr>
              <w:widowControl w:val="0"/>
              <w:tabs>
                <w:tab w:val="left" w:pos="1185"/>
              </w:tabs>
              <w:autoSpaceDE w:val="0"/>
              <w:autoSpaceDN w:val="0"/>
              <w:spacing w:before="35" w:after="0" w:line="256" w:lineRule="auto"/>
              <w:ind w:left="113" w:right="-1" w:hanging="361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    </w:t>
            </w: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  <w:t>Итоговое тестирование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60C57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74533A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A9A805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-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9F9A63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jc w:val="center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>тестирование</w:t>
            </w:r>
          </w:p>
        </w:tc>
      </w:tr>
      <w:tr w:rsidR="00B61179" w:rsidRPr="00B61179" w14:paraId="3C0A1CB1" w14:textId="77777777" w:rsidTr="00B61179">
        <w:trPr>
          <w:trHeight w:val="466"/>
        </w:trPr>
        <w:tc>
          <w:tcPr>
            <w:tcW w:w="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D6263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244036" w14:textId="77777777" w:rsidR="00B61179" w:rsidRPr="00B61179" w:rsidRDefault="00B61179" w:rsidP="00B61179">
            <w:pPr>
              <w:widowControl w:val="0"/>
              <w:tabs>
                <w:tab w:val="left" w:pos="1230"/>
              </w:tabs>
              <w:autoSpaceDE w:val="0"/>
              <w:autoSpaceDN w:val="0"/>
              <w:spacing w:before="35" w:after="0" w:line="256" w:lineRule="auto"/>
              <w:ind w:left="113" w:right="-1" w:hanging="361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ab/>
              <w:t xml:space="preserve">                      </w:t>
            </w: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Всего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C04610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9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4CA39C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14:ligatures w14:val="none"/>
              </w:rPr>
              <w:t>4</w:t>
            </w: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2D82AB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>5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FAC2A5" w14:textId="77777777" w:rsidR="00B61179" w:rsidRPr="00B61179" w:rsidRDefault="00B61179" w:rsidP="00B61179">
            <w:pPr>
              <w:widowControl w:val="0"/>
              <w:autoSpaceDE w:val="0"/>
              <w:autoSpaceDN w:val="0"/>
              <w:spacing w:before="35" w:after="0" w:line="256" w:lineRule="auto"/>
              <w:ind w:left="113" w:right="-1" w:hanging="361"/>
              <w:rPr>
                <w:rFonts w:ascii="Times New Roman" w:eastAsia="Times New Roman" w:hAnsi="Times New Roman" w:cs="Times New Roman"/>
                <w:b/>
                <w:kern w:val="0"/>
                <w:sz w:val="28"/>
                <w:szCs w:val="28"/>
                <w14:ligatures w14:val="none"/>
              </w:rPr>
            </w:pPr>
          </w:p>
        </w:tc>
      </w:tr>
    </w:tbl>
    <w:p w14:paraId="41DF5A43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0"/>
          <w:szCs w:val="23"/>
          <w14:ligatures w14:val="none"/>
        </w:rPr>
      </w:pPr>
    </w:p>
    <w:p w14:paraId="5E1724E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bookmarkStart w:id="16" w:name="_Hlk126582624"/>
      <w:bookmarkEnd w:id="15"/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Тема «Знакомство с минералами»</w:t>
      </w:r>
    </w:p>
    <w:p w14:paraId="38EFADC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1.1 Что такое минерал</w:t>
      </w:r>
    </w:p>
    <w:p w14:paraId="5DEA686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Определение минерала (однородная по строению и составу горная порода, являющаяся естественным продуктом геологических процессов). Отдельный минерал - минеральный индивидуум, один и тот же минерал в разных формах/ разного происхождения/ состава - минеральный агрегат. Минерал - конкретный узкий вид горной породы. Сросток разных пород/ минералов — это горная порода. Минерал, для Анны — это помощник и инструмент.</w:t>
      </w:r>
    </w:p>
    <w:p w14:paraId="04B54C8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A46C27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1.2 Как добывают минерал</w:t>
      </w:r>
    </w:p>
    <w:p w14:paraId="479E679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Рекомендация съездить на раскопки, так как подобные поездки, помогают наглядно изучить процесс добычи и как выглядят необработанные минералы в природе. Не обязательно ехать куда-то за поиском камней, минералы можно найти рядом, во время поездки на море, в горах.</w:t>
      </w:r>
    </w:p>
    <w:p w14:paraId="22F9772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575C145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1.3 Как обрабатываются минералы</w:t>
      </w:r>
    </w:p>
    <w:p w14:paraId="02842D6A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Три метода: природный сросток/ кристалл/ друза - сохраненный природой и никак не обработанный; минимальная обработка - с одной (иногда 2-3) стороны шлифовка; профессиональная обработка (бусины, столбики и </w:t>
      </w:r>
      <w:proofErr w:type="spellStart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др</w:t>
      </w:r>
      <w:proofErr w:type="spellEnd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).</w:t>
      </w:r>
    </w:p>
    <w:p w14:paraId="23CEE1A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52B3623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1.4 Факторы, определяющие качество минерала</w:t>
      </w:r>
    </w:p>
    <w:p w14:paraId="46CCB33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Разделение на драгоценные, полудрагоценные и поделочные. в случае с первыми двумя имеет значение прозрачность и яркость цвета. В случае с поделочными имеет место все, все неидеальное. Примеры камней со сколами, неровностями. Причины изменений внешнего вида минералов.</w:t>
      </w:r>
    </w:p>
    <w:p w14:paraId="36037ABA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E880B2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Тестирование по теме</w:t>
      </w:r>
    </w:p>
    <w:p w14:paraId="0421ED3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1. Минерал — это продукт каких процессов: </w:t>
      </w:r>
    </w:p>
    <w:p w14:paraId="2495C9A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геологических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21658C0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экологических </w:t>
      </w:r>
    </w:p>
    <w:p w14:paraId="4FBA585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химических </w:t>
      </w:r>
    </w:p>
    <w:p w14:paraId="3ADAD87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механических</w:t>
      </w:r>
    </w:p>
    <w:p w14:paraId="78B0350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2. Какой камень можно найти среди щебня?</w:t>
      </w:r>
    </w:p>
    <w:p w14:paraId="1AEF7D41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кремень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70A4D82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 xml:space="preserve">- гематит </w:t>
      </w:r>
    </w:p>
    <w:p w14:paraId="7F04B96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строительный мусор </w:t>
      </w:r>
    </w:p>
    <w:p w14:paraId="734902C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шунгит</w:t>
      </w:r>
    </w:p>
    <w:p w14:paraId="52FC50DA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3. Какая обработка максимально сохраняет минерал от природы: </w:t>
      </w:r>
    </w:p>
    <w:p w14:paraId="34B69CD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профессиональная обработка, </w:t>
      </w:r>
    </w:p>
    <w:p w14:paraId="5CAB3E7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шлифовка, </w:t>
      </w:r>
    </w:p>
    <w:p w14:paraId="30893A9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природная обработка</w:t>
      </w:r>
    </w:p>
    <w:p w14:paraId="1B98C1D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4. Скол, трещинки, вкрапление других минералов говорит о:</w:t>
      </w:r>
    </w:p>
    <w:p w14:paraId="4E52186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натуральности и изюминке камня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,</w:t>
      </w:r>
    </w:p>
    <w:p w14:paraId="3E7FB89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о подделке </w:t>
      </w:r>
    </w:p>
    <w:p w14:paraId="44D9F63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ни о чем не говорит </w:t>
      </w:r>
    </w:p>
    <w:p w14:paraId="78C66E2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о некачественной обработке</w:t>
      </w:r>
    </w:p>
    <w:p w14:paraId="6F7C720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5. Что отличает поделочные камни:</w:t>
      </w:r>
    </w:p>
    <w:p w14:paraId="1430839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чрезмерная идеальность</w:t>
      </w:r>
    </w:p>
    <w:p w14:paraId="2434FF1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прозрачность</w:t>
      </w:r>
    </w:p>
    <w:p w14:paraId="202BCB6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сколы</w:t>
      </w:r>
    </w:p>
    <w:p w14:paraId="4B2746B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CD1F1C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5D35BB81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Тема «С чего начать работу с минералами»</w:t>
      </w:r>
    </w:p>
    <w:p w14:paraId="71673DF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2.1 Минимальный набор минералов, чтобы начать работу с ними</w:t>
      </w:r>
    </w:p>
    <w:p w14:paraId="20C23C5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Чтобы подойти осознанно нужно приобретать минералы разного вида с понятным качеством для вас. Можно взять минералы одной группы, но разных цветов. </w:t>
      </w:r>
      <w:proofErr w:type="spellStart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Насмотренность</w:t>
      </w:r>
      <w:proofErr w:type="spellEnd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поможет выбрать минерал под запрос. Минералы разной формы и обработки.</w:t>
      </w:r>
    </w:p>
    <w:p w14:paraId="56910A2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53F576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2.2 Безопасное взаимодействие с минералами</w:t>
      </w:r>
    </w:p>
    <w:p w14:paraId="3A07FC9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Безопасность важна, так как минералы могут быть токсичными и ядовитыми, радиационными. Важно понимать у кого покупать минералы, можно проверять приборами. Совет: найти своего поставщика (он должен разбираться в них, иметь образование: химико-биологическое или геологическое) и знать вредные минералы.</w:t>
      </w:r>
    </w:p>
    <w:p w14:paraId="5F71998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241B88C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2.3 Хранение минералов</w:t>
      </w:r>
    </w:p>
    <w:p w14:paraId="4F5A8DE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С ростом количества минералов появляется вопросы как их хранить. Если коллекционирование: то специальные ящички, контейнеры, полки со стеклом и подсветкой - то, что будет радовать глаз. Если работать с ними, то храним в зависимости от функциональности и взаимодействия с ними: прикроватная тумба, на рабочем столе.</w:t>
      </w:r>
    </w:p>
    <w:p w14:paraId="6003F5A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2F3A36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lastRenderedPageBreak/>
        <w:t>Тестирование по теме</w:t>
      </w:r>
    </w:p>
    <w:p w14:paraId="27D0151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1. Все ли камни полезны:</w:t>
      </w:r>
    </w:p>
    <w:p w14:paraId="74C6AE9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да </w:t>
      </w:r>
    </w:p>
    <w:p w14:paraId="05247B0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 xml:space="preserve">- нет, есть радиоактивные и ядовитые </w:t>
      </w:r>
    </w:p>
    <w:p w14:paraId="63914B0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нет, есть поделочные камни</w:t>
      </w:r>
    </w:p>
    <w:p w14:paraId="57F768C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2. Какое образование рекомендуется у поставщика:</w:t>
      </w:r>
    </w:p>
    <w:p w14:paraId="497BD7C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никакого</w:t>
      </w:r>
    </w:p>
    <w:p w14:paraId="2F12220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химико-биологическое или геологическое</w:t>
      </w:r>
    </w:p>
    <w:p w14:paraId="65AFF82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биологическое</w:t>
      </w:r>
    </w:p>
    <w:p w14:paraId="2ACFBDF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экологическое или геологическое</w:t>
      </w:r>
    </w:p>
    <w:p w14:paraId="7EB6B53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3. Если мы коллекционируем минералы, то хранение должно быть:</w:t>
      </w:r>
    </w:p>
    <w:p w14:paraId="42530A0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закрытым</w:t>
      </w:r>
    </w:p>
    <w:p w14:paraId="06B54CF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 xml:space="preserve">открытым </w:t>
      </w:r>
    </w:p>
    <w:p w14:paraId="745795E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не имеет значения.</w:t>
      </w:r>
    </w:p>
    <w:p w14:paraId="5F1F5CE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513C89A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A797CD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 xml:space="preserve">Тема «Минералы в повседневной жизни» </w:t>
      </w:r>
    </w:p>
    <w:p w14:paraId="41B6641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Минералы для дома делятся на минералы-защитники; минералы-очистители; минералы-активаторы; минералы общих комнат, на рабочий стол, на прикроватную тумбу; индивидуальные: для супругов, детей и т.д. </w:t>
      </w:r>
    </w:p>
    <w:p w14:paraId="0D2BDF51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Обереги: агат, нефрит, родонит.</w:t>
      </w:r>
    </w:p>
    <w:p w14:paraId="6722E90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Защитники - все черные (шунгит, лава, гагат, обсидиан), друзы кварцевые, аметистовые селенит.</w:t>
      </w:r>
    </w:p>
    <w:p w14:paraId="4152EA7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Сохранение домашнего очага - кремень, кварцы, аметист, зеленые или розовые камни.</w:t>
      </w:r>
    </w:p>
    <w:p w14:paraId="24F9BC2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Улучшение пищеварения и эмоционального фона - сердолик, нефрит, родонит.</w:t>
      </w:r>
    </w:p>
    <w:p w14:paraId="1BB43E1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Привлекающие деньги (у входной двери, на минеральном алтаре) - желто-оранжевые: пирит, цитрин, янтарь, тигровый глаз, желтый флюорит</w:t>
      </w:r>
    </w:p>
    <w:p w14:paraId="6CBE15D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Индивидуальные минералы важно правильно подбирать, смотрим описание.</w:t>
      </w:r>
    </w:p>
    <w:p w14:paraId="53581EF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На что важно обращать внимание при выборе минерала для дома: чтобы не был ядовитым и радиоактивным; чтобы не было острых деталей, так как в доме могут быть дети.</w:t>
      </w:r>
    </w:p>
    <w:p w14:paraId="76A89F0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DE8C8D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Задание</w:t>
      </w:r>
    </w:p>
    <w:p w14:paraId="266D0A0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1. На какие группы делят минералы для дома (несколько вариантов): </w:t>
      </w:r>
    </w:p>
    <w:p w14:paraId="4025FA3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минералы-защитники</w:t>
      </w:r>
    </w:p>
    <w:p w14:paraId="0BFDFE9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денежные минералы</w:t>
      </w:r>
    </w:p>
    <w:p w14:paraId="2A1D513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минералы-очистители</w:t>
      </w:r>
    </w:p>
    <w:p w14:paraId="41C224D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минералы-активаторы</w:t>
      </w:r>
    </w:p>
    <w:p w14:paraId="500D29B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минералы-</w:t>
      </w:r>
      <w:proofErr w:type="spellStart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достигаторы</w:t>
      </w:r>
      <w:proofErr w:type="spellEnd"/>
    </w:p>
    <w:p w14:paraId="2406663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минералы общих комнат</w:t>
      </w:r>
    </w:p>
    <w:p w14:paraId="248C14D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-минералы для гостей</w:t>
      </w:r>
    </w:p>
    <w:p w14:paraId="2D07385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индивидуальные минералы</w:t>
      </w:r>
    </w:p>
    <w:p w14:paraId="0908639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2. Какой из перечисленных минералов относится к минералам-защитникам:</w:t>
      </w:r>
    </w:p>
    <w:p w14:paraId="21E0EAA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кремень</w:t>
      </w:r>
    </w:p>
    <w:p w14:paraId="4C97B461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-флюорит</w:t>
      </w:r>
    </w:p>
    <w:p w14:paraId="72EFDCA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шунгит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;</w:t>
      </w:r>
    </w:p>
    <w:p w14:paraId="76F0F6B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алмаз; </w:t>
      </w:r>
    </w:p>
    <w:p w14:paraId="1534C03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янтарь; </w:t>
      </w:r>
    </w:p>
    <w:p w14:paraId="23BFB93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чароит</w:t>
      </w:r>
    </w:p>
    <w:p w14:paraId="0D30DFF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3. Важно ли обращать внимание на острые края минерала? </w:t>
      </w:r>
    </w:p>
    <w:p w14:paraId="270C41E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не важно</w:t>
      </w:r>
    </w:p>
    <w:p w14:paraId="1C47E4A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все минералы гладкие</w:t>
      </w:r>
    </w:p>
    <w:p w14:paraId="0D1A951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важно, так как в доме могут быть дети</w:t>
      </w:r>
    </w:p>
    <w:p w14:paraId="4FD620F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4BC8C5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Тема «Виды и свойства минералов»</w:t>
      </w:r>
    </w:p>
    <w:p w14:paraId="3061885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4.1 Виды минералов</w:t>
      </w:r>
    </w:p>
    <w:p w14:paraId="28B7CF5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При работе с минералом, важно знать характеристики камней и их классификацию. Также важно знать особенности драгоценных камней, их разделение (кристаллическая решетка, разница в натуральном и поделочном минерале, прозрачный или цветной)</w:t>
      </w:r>
    </w:p>
    <w:p w14:paraId="2E9AFC4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0ACBF87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4.2 Свойства минералов</w:t>
      </w:r>
    </w:p>
    <w:p w14:paraId="4E06F50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Важно не только знать название минерала, но по внешнему виду давать ему характеристику. Физические свойства делим на три группы: твердость, цвет и блеск. К твердости относят: плотность, вес, структура, хрупкость.</w:t>
      </w:r>
    </w:p>
    <w:p w14:paraId="7BF399B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4B5CB87A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4.3 Категории минералов </w:t>
      </w:r>
    </w:p>
    <w:p w14:paraId="3F1E06B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Разделение минералов на такие категории как: минералы для здоровья, финансовой сферы, творчества, проявленности.</w:t>
      </w:r>
    </w:p>
    <w:p w14:paraId="7DF5B2D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55DAB9B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Тестирование по теме</w:t>
      </w:r>
    </w:p>
    <w:p w14:paraId="4312C88A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1 Сколько типов минералов выделяют по структурно-химической классификации:</w:t>
      </w:r>
    </w:p>
    <w:p w14:paraId="42A43F0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Montserrat" w:hAnsi="Times New Roman" w:cs="Times New Roman"/>
          <w:kern w:val="0"/>
          <w:sz w:val="28"/>
          <w:szCs w:val="28"/>
          <w:lang w:eastAsia="ru-RU"/>
          <w14:ligatures w14:val="none"/>
        </w:rPr>
        <w:t xml:space="preserve"> -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3</w:t>
      </w:r>
    </w:p>
    <w:p w14:paraId="3212FB2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-5</w:t>
      </w:r>
    </w:p>
    <w:p w14:paraId="1D39306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 xml:space="preserve"> -9 </w:t>
      </w:r>
    </w:p>
    <w:p w14:paraId="3602AC3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>2 На сколько групп делятся физические свойства минералов:</w:t>
      </w:r>
    </w:p>
    <w:p w14:paraId="1F95C12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3</w:t>
      </w:r>
    </w:p>
    <w:p w14:paraId="4F1FC2B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- 5</w:t>
      </w:r>
    </w:p>
    <w:p w14:paraId="107DE69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- 8</w:t>
      </w:r>
    </w:p>
    <w:p w14:paraId="4904B96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3 Какой минерал самый мягкий: </w:t>
      </w:r>
    </w:p>
    <w:p w14:paraId="5548756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proofErr w:type="spellStart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кахолонг</w:t>
      </w:r>
      <w:proofErr w:type="spellEnd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, </w:t>
      </w:r>
    </w:p>
    <w:p w14:paraId="57CC24D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тальк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, </w:t>
      </w:r>
    </w:p>
    <w:p w14:paraId="4DAD353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гранат</w:t>
      </w:r>
    </w:p>
    <w:p w14:paraId="08DEC61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</w:p>
    <w:p w14:paraId="6562FF2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Тема: «Работа с минералом»</w:t>
      </w:r>
    </w:p>
    <w:p w14:paraId="21E46DD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5.1 Основные этапы работы с минералами</w:t>
      </w:r>
    </w:p>
    <w:p w14:paraId="53569AA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Как можно чистить минералы, какими методами можно повредить минералы</w:t>
      </w:r>
    </w:p>
    <w:p w14:paraId="3C7913A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0BF3AC9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5.2 Мастер-класс по созданию артефакта</w:t>
      </w:r>
    </w:p>
    <w:p w14:paraId="1E31A65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Что такое артефакт. Это инструмент, помощник. Мастер класс на примере четок.</w:t>
      </w:r>
    </w:p>
    <w:p w14:paraId="71C6AD31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Сначала состояние и уверенность в своем деле. Если их нет - ищем точки опоры (я мастер, я создаю рабочий инструмент и </w:t>
      </w:r>
      <w:proofErr w:type="spellStart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тд</w:t>
      </w:r>
      <w:proofErr w:type="spellEnd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). </w:t>
      </w:r>
    </w:p>
    <w:p w14:paraId="6DEF385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Важно работать над состоянием каждый день. </w:t>
      </w:r>
    </w:p>
    <w:p w14:paraId="0D517871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При работе с минералами, создании украшений рядом могут быть друзы других минералов, травы, эфирные масла. Это нужно, чтобы процессы стали целостными, едиными, чтобы родился артефакт. Изделие готово.</w:t>
      </w:r>
    </w:p>
    <w:p w14:paraId="09862CE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Важно: после передачи изделия общаемся с клиентом, объясняем как правильно взаимодействовать, чистить. </w:t>
      </w:r>
    </w:p>
    <w:p w14:paraId="7B74F64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5117E3C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Задание:</w:t>
      </w:r>
    </w:p>
    <w:p w14:paraId="1C89D36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1. Нужно ли чистить минералы: </w:t>
      </w:r>
    </w:p>
    <w:p w14:paraId="6E802AA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да, все минералы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45F020E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да, только безопасные минералы </w:t>
      </w:r>
    </w:p>
    <w:p w14:paraId="282B239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нет, они чистые от природы</w:t>
      </w:r>
    </w:p>
    <w:p w14:paraId="1A016AB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2.  Нужно ли общаться с клиентом после передачи ему артефакта:</w:t>
      </w:r>
    </w:p>
    <w:p w14:paraId="4367C8E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да, важно объяснить, как пользоваться натуральными камнями в артефакте</w:t>
      </w:r>
    </w:p>
    <w:p w14:paraId="7F93C26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нет</w:t>
      </w:r>
    </w:p>
    <w:p w14:paraId="6296AE61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только если он сам напишет</w:t>
      </w:r>
    </w:p>
    <w:p w14:paraId="49ACB6E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3. Какой водой чистят минералы: </w:t>
      </w:r>
    </w:p>
    <w:p w14:paraId="01F1727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соленой </w:t>
      </w:r>
    </w:p>
    <w:p w14:paraId="26C1221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морской </w:t>
      </w:r>
    </w:p>
    <w:p w14:paraId="5A4489B1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дистиллированной </w:t>
      </w:r>
    </w:p>
    <w:p w14:paraId="12633FE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lastRenderedPageBreak/>
        <w:t>- проточной</w:t>
      </w:r>
    </w:p>
    <w:p w14:paraId="0496D99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2A25F51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Тема «Минералы под разные задачи»</w:t>
      </w:r>
    </w:p>
    <w:p w14:paraId="0D38EDB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Нельзя быть всегда уверенным в своем понимании минералов. Здесь в программе будет презентация, где минералы разделены по группам и характеристики групп. Минералы разных цветов. Дополнительные эфиры.</w:t>
      </w:r>
    </w:p>
    <w:p w14:paraId="5C0373D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</w:p>
    <w:p w14:paraId="0B7F14F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Задание</w:t>
      </w:r>
    </w:p>
    <w:p w14:paraId="2552DFE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Подумайте и напишите, как вы будете подбирать минералы под разные задачи? </w:t>
      </w:r>
    </w:p>
    <w:p w14:paraId="77647AE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4CBF5E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Тема «Способы выбора минералов»</w:t>
      </w:r>
    </w:p>
    <w:p w14:paraId="7FA4FCF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При выборе минерала рекомендуем разделить этот этап на две части:</w:t>
      </w:r>
    </w:p>
    <w:p w14:paraId="7789D1C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1) если минерал для конкретной временной работы или для украшения пространства, для конкретной задачи - выбираем то, что нравится</w:t>
      </w:r>
    </w:p>
    <w:p w14:paraId="7D4243F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2) когда минерал выбирается на долгую работу - подбор с опорой на конкретную методику</w:t>
      </w:r>
    </w:p>
    <w:p w14:paraId="7236583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Важно найти свою и быть в ней уверенной.</w:t>
      </w:r>
    </w:p>
    <w:p w14:paraId="29E3D93A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2511616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Тестирование по теме</w:t>
      </w:r>
    </w:p>
    <w:p w14:paraId="26D2BCB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1. Что наиболее важно при выборе своей методики выбора минерала? </w:t>
      </w:r>
    </w:p>
    <w:p w14:paraId="7D9F25A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быть в ней уверенной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; </w:t>
      </w:r>
    </w:p>
    <w:p w14:paraId="5D73673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знать ее теорию </w:t>
      </w:r>
    </w:p>
    <w:p w14:paraId="2F4B2E4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много экспериментировать с разными методиками</w:t>
      </w:r>
    </w:p>
    <w:p w14:paraId="723C15D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2. Как выбрать минерал, если нет специальных знаний:</w:t>
      </w:r>
    </w:p>
    <w:p w14:paraId="061EB91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выбрать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то, что нравится</w:t>
      </w:r>
    </w:p>
    <w:p w14:paraId="63AF750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выбрать то, что подсказали продавцы </w:t>
      </w:r>
    </w:p>
    <w:p w14:paraId="5D2A81C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получить специальное образование и после этого выбирать минералы</w:t>
      </w:r>
    </w:p>
    <w:p w14:paraId="42C1E4D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3. С опорой на конкретную методику выбираем минералы с целью:</w:t>
      </w:r>
    </w:p>
    <w:p w14:paraId="237510B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долгосрочной работы с минералом</w:t>
      </w:r>
    </w:p>
    <w:p w14:paraId="5D0F9CB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украсить дом; </w:t>
      </w:r>
    </w:p>
    <w:p w14:paraId="3AFCF17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подарить кому-нибудь</w:t>
      </w:r>
    </w:p>
    <w:p w14:paraId="14C7AD1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4B48C6F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4205C99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 xml:space="preserve">Тема «Мастер </w:t>
      </w:r>
      <w:proofErr w:type="spellStart"/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handmade</w:t>
      </w:r>
      <w:proofErr w:type="spellEnd"/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”</w:t>
      </w:r>
    </w:p>
    <w:p w14:paraId="7314B512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8.1 Применение фурнитуры. Что и для чего. Резинка или струна.</w:t>
      </w:r>
    </w:p>
    <w:p w14:paraId="7C736B5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Правильно так, как у вас и именно это помогает раскрыть творческий поток. Про виды карабинов. Варианты использования одной фурнитуры в разных вариациях.</w:t>
      </w:r>
    </w:p>
    <w:p w14:paraId="72EA204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AE43F3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8.2 Применение фурнитуры. Что и для чего. Резинка или струна.</w:t>
      </w:r>
    </w:p>
    <w:p w14:paraId="415B2170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Демонстрация украшений и методы сбора. Как завязать узел. Когда несколько нитей, завязываем узел хаотично. Демонстрация отличий изделий на струне. Демонстрация, что такое пин (это палочка). Что такое </w:t>
      </w:r>
      <w:proofErr w:type="spellStart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швенза</w:t>
      </w:r>
      <w:proofErr w:type="spellEnd"/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и ее демонстрация. Нюансы при работе со струной. Демонстрация как можно использовать декоративные элементы. </w:t>
      </w:r>
    </w:p>
    <w:p w14:paraId="601E9F73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1D7EFD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8.3 Резинка или струна</w:t>
      </w:r>
    </w:p>
    <w:p w14:paraId="24190EF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Резинка смотрится чуть проще. Важна цветовая подача и качество металла, дизайн.</w:t>
      </w:r>
    </w:p>
    <w:p w14:paraId="70608108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Браслеты на резинке более комфортные, с ними можно спать, мыться. Начинающим лучше начать делать браслеты на резинке</w:t>
      </w:r>
    </w:p>
    <w:p w14:paraId="4143058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4338863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Демонстрация видов струн. Важно, если струна намокнет, она может почернеть и окрасить бусины</w:t>
      </w:r>
    </w:p>
    <w:p w14:paraId="6A824C04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23AB135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Как подобрать размер резинки. Замеряем запястье в самом узком месте. Ели браслет на резинке, прибавляем минимум 2 см (если объем бусин 4-6 мм), 2-2,5 (если объем 8 мм), 3 см (если 10 мм). Если браслет на струне, то не прибавляем ничего, так как эти 2 см будут в карабине (это работает если объем бусин 4-8 мм, если больше - добавляем немного бусин)  </w:t>
      </w:r>
    </w:p>
    <w:p w14:paraId="7511BAE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443D43D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Тестирование по теме</w:t>
      </w:r>
    </w:p>
    <w:p w14:paraId="7D610B16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1 Какой сплав используется в продемонстрированной фурнитуре?</w:t>
      </w:r>
    </w:p>
    <w:p w14:paraId="0EF345BA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оловянный сплав </w:t>
      </w:r>
    </w:p>
    <w:p w14:paraId="25C6B86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 xml:space="preserve">- медицинский сплав </w:t>
      </w:r>
    </w:p>
    <w:p w14:paraId="539E0ED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хирургический сплав </w:t>
      </w:r>
    </w:p>
    <w:p w14:paraId="71ACB88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металлический сплав</w:t>
      </w:r>
    </w:p>
    <w:p w14:paraId="0A3106F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2 С каких браслетов лучше начинать делать украшения:</w:t>
      </w:r>
    </w:p>
    <w:p w14:paraId="15E5E4D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на резинке</w:t>
      </w:r>
    </w:p>
    <w:p w14:paraId="2F89BAA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на струне</w:t>
      </w:r>
    </w:p>
    <w:p w14:paraId="51CAF76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3 Пин — это... </w:t>
      </w:r>
    </w:p>
    <w:p w14:paraId="72831179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- специальная палочка для украшений</w:t>
      </w: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;</w:t>
      </w:r>
    </w:p>
    <w:p w14:paraId="294238F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другое название карабина </w:t>
      </w:r>
    </w:p>
    <w:p w14:paraId="6C90CFE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 - дополнительные вставки в браслет</w:t>
      </w:r>
    </w:p>
    <w:p w14:paraId="0A85694E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4 Прибавляем ли мы дополнительные см, если делаем браслет на струне с бусинами 6 мм?</w:t>
      </w:r>
    </w:p>
    <w:p w14:paraId="3B257D6C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- да, 2 см;</w:t>
      </w:r>
    </w:p>
    <w:p w14:paraId="284978E5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>- да, 3 см;</w:t>
      </w:r>
    </w:p>
    <w:p w14:paraId="25AFA8CF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 xml:space="preserve">- </w:t>
      </w: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нет, дополнительные см заложены в карабине</w:t>
      </w:r>
    </w:p>
    <w:p w14:paraId="5EEBC8D7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684D06D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b/>
          <w:kern w:val="0"/>
          <w:sz w:val="28"/>
          <w:szCs w:val="28"/>
          <w:lang w:eastAsia="ru-RU"/>
          <w14:ligatures w14:val="none"/>
        </w:rPr>
        <w:t>Завершение</w:t>
      </w:r>
    </w:p>
    <w:p w14:paraId="003CA3CB" w14:textId="77777777" w:rsidR="006857EE" w:rsidRPr="006857EE" w:rsidRDefault="006857EE" w:rsidP="006857EE">
      <w:pPr>
        <w:spacing w:after="0" w:line="276" w:lineRule="auto"/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857EE">
        <w:rPr>
          <w:rFonts w:ascii="Times New Roman" w:eastAsia="Arial" w:hAnsi="Times New Roman" w:cs="Times New Roman"/>
          <w:kern w:val="0"/>
          <w:sz w:val="28"/>
          <w:szCs w:val="28"/>
          <w:lang w:eastAsia="ru-RU"/>
          <w14:ligatures w14:val="none"/>
        </w:rPr>
        <w:t>Поздравление с завершением программы</w:t>
      </w:r>
    </w:p>
    <w:p w14:paraId="31644D15" w14:textId="77777777" w:rsidR="006857EE" w:rsidRPr="006857EE" w:rsidRDefault="006857EE" w:rsidP="006857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/>
          <w14:ligatures w14:val="none"/>
        </w:rPr>
      </w:pPr>
    </w:p>
    <w:p w14:paraId="22387ADE" w14:textId="77777777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ind w:right="520" w:firstLine="48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0B4905E9" w14:textId="6FE6045D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6857E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Итоговый тест по </w:t>
      </w:r>
      <w:r w:rsidRPr="00D8399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Программе:</w:t>
      </w:r>
    </w:p>
    <w:p w14:paraId="0B747498" w14:textId="77777777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0DA9A07F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1. Как правильно назвать один минерал? </w:t>
      </w:r>
    </w:p>
    <w:p w14:paraId="3F7EE13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- единственный экземпляр; </w:t>
      </w:r>
    </w:p>
    <w:p w14:paraId="01937E03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- одиночный минерал; </w:t>
      </w:r>
    </w:p>
    <w:p w14:paraId="1255E9F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минеральный индивидуум</w:t>
      </w:r>
    </w:p>
    <w:p w14:paraId="04FCACE1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C80E90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2. Минералы можно найти только в специальных геологических поездках?                                                   - да; </w:t>
      </w:r>
    </w:p>
    <w:p w14:paraId="2879677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нет, их можно найти вокруг: на отдыхе, в щебне и </w:t>
      </w:r>
      <w:proofErr w:type="spellStart"/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др</w:t>
      </w:r>
      <w:proofErr w:type="spellEnd"/>
    </w:p>
    <w:p w14:paraId="5483D47D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07BB47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3. Как правильно утилизировать минерал?</w:t>
      </w:r>
    </w:p>
    <w:p w14:paraId="04C66EF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 - выбросить;</w:t>
      </w:r>
    </w:p>
    <w:p w14:paraId="4B9C466F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- продать; </w:t>
      </w:r>
    </w:p>
    <w:p w14:paraId="4546F374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подарить другую жизнь (отнести в лес, опустить в реку);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</w:p>
    <w:p w14:paraId="4DF68EE5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оставить и не работать с ним</w:t>
      </w:r>
    </w:p>
    <w:p w14:paraId="06D4B44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29157791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4. Где приобретать минералы:</w:t>
      </w:r>
    </w:p>
    <w:p w14:paraId="3798B2BE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на маркетах; </w:t>
      </w:r>
    </w:p>
    <w:p w14:paraId="780DFE48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в интернете у любого поставщика; </w:t>
      </w:r>
    </w:p>
    <w:p w14:paraId="4BE1198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у проверенных поставщиков и желательно со специальным образованием</w:t>
      </w:r>
    </w:p>
    <w:p w14:paraId="159C1B65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20D3A7A4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5. Какого цвета минералы относятся к денежным? </w:t>
      </w:r>
    </w:p>
    <w:p w14:paraId="72D31006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синие;</w:t>
      </w:r>
    </w:p>
    <w:p w14:paraId="261AA108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зеленые; </w:t>
      </w:r>
    </w:p>
    <w:p w14:paraId="66A0644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красные;</w:t>
      </w:r>
    </w:p>
    <w:p w14:paraId="3233F6B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желто-оранжевые</w:t>
      </w:r>
    </w:p>
    <w:p w14:paraId="0E8CE583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4E4D7EF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6. Какой самый простой способ выбрать минерал?</w:t>
      </w:r>
    </w:p>
    <w:p w14:paraId="0E0BF823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взять то, что понравилось;</w:t>
      </w:r>
    </w:p>
    <w:p w14:paraId="7C3B119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lastRenderedPageBreak/>
        <w:t xml:space="preserve">- почитать о нем информацию; </w:t>
      </w:r>
    </w:p>
    <w:p w14:paraId="011F5EA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спросить у продавца</w:t>
      </w:r>
    </w:p>
    <w:p w14:paraId="2B7FAD9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5C339A8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7. Минерал - помощник называется: </w:t>
      </w:r>
    </w:p>
    <w:p w14:paraId="42BB16A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артефактом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; </w:t>
      </w:r>
    </w:p>
    <w:p w14:paraId="1E5FCC7F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друзой; </w:t>
      </w:r>
    </w:p>
    <w:p w14:paraId="5C34EBD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столбик;</w:t>
      </w:r>
    </w:p>
    <w:p w14:paraId="754890C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украшение из натуральных камней</w:t>
      </w:r>
    </w:p>
    <w:p w14:paraId="7BE76E9E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788BB07C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left="567" w:right="1072" w:hanging="283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Основные физические свойства минералов: </w:t>
      </w:r>
    </w:p>
    <w:p w14:paraId="21FE8673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       -твердость;</w:t>
      </w:r>
    </w:p>
    <w:p w14:paraId="3C78B7EE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блеск; </w:t>
      </w:r>
    </w:p>
    <w:p w14:paraId="7E34EA3E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цвет; </w:t>
      </w:r>
    </w:p>
    <w:p w14:paraId="4F0B42F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все ответы верные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;</w:t>
      </w:r>
    </w:p>
    <w:p w14:paraId="7E159E2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- 1 и 3</w:t>
      </w:r>
    </w:p>
    <w:p w14:paraId="1E60370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C2ABAC3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left="709" w:right="1072" w:hanging="425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Для творчества используют:</w:t>
      </w:r>
    </w:p>
    <w:p w14:paraId="3E4BBAC8" w14:textId="77777777" w:rsidR="006857EE" w:rsidRPr="006857EE" w:rsidRDefault="006857EE" w:rsidP="006857EE">
      <w:pPr>
        <w:widowControl w:val="0"/>
        <w:tabs>
          <w:tab w:val="left" w:pos="426"/>
        </w:tabs>
        <w:autoSpaceDE w:val="0"/>
        <w:autoSpaceDN w:val="0"/>
        <w:spacing w:before="79" w:after="0" w:line="240" w:lineRule="auto"/>
        <w:ind w:left="426" w:right="1072" w:hanging="14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синие камни;</w:t>
      </w:r>
    </w:p>
    <w:p w14:paraId="7A4972E1" w14:textId="77777777" w:rsidR="006857EE" w:rsidRPr="006857EE" w:rsidRDefault="006857EE" w:rsidP="006857EE">
      <w:pPr>
        <w:widowControl w:val="0"/>
        <w:tabs>
          <w:tab w:val="left" w:pos="426"/>
        </w:tabs>
        <w:autoSpaceDE w:val="0"/>
        <w:autoSpaceDN w:val="0"/>
        <w:spacing w:before="79" w:after="0" w:line="240" w:lineRule="auto"/>
        <w:ind w:left="426" w:right="1072" w:hanging="14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красные камни;</w:t>
      </w:r>
    </w:p>
    <w:p w14:paraId="6EC914FA" w14:textId="77777777" w:rsidR="006857EE" w:rsidRPr="006857EE" w:rsidRDefault="006857EE" w:rsidP="006857EE">
      <w:pPr>
        <w:widowControl w:val="0"/>
        <w:tabs>
          <w:tab w:val="left" w:pos="426"/>
        </w:tabs>
        <w:autoSpaceDE w:val="0"/>
        <w:autoSpaceDN w:val="0"/>
        <w:spacing w:before="79" w:after="0" w:line="240" w:lineRule="auto"/>
        <w:ind w:left="426" w:right="1072" w:hanging="14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зеленые камни;</w:t>
      </w:r>
    </w:p>
    <w:p w14:paraId="3336A2BF" w14:textId="77777777" w:rsidR="006857EE" w:rsidRPr="006857EE" w:rsidRDefault="006857EE" w:rsidP="006857EE">
      <w:pPr>
        <w:widowControl w:val="0"/>
        <w:tabs>
          <w:tab w:val="left" w:pos="426"/>
        </w:tabs>
        <w:autoSpaceDE w:val="0"/>
        <w:autoSpaceDN w:val="0"/>
        <w:spacing w:before="79" w:after="0" w:line="240" w:lineRule="auto"/>
        <w:ind w:left="426" w:right="1072" w:hanging="14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черные камни </w:t>
      </w:r>
    </w:p>
    <w:p w14:paraId="520E50D4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0A3FADE2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left="709" w:right="1072" w:hanging="361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Сколько способов выбора минералов было озвучено в рамках данной программы:</w:t>
      </w:r>
    </w:p>
    <w:p w14:paraId="47FE7AE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- 1;</w:t>
      </w:r>
    </w:p>
    <w:p w14:paraId="08BE254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- 2;</w:t>
      </w:r>
    </w:p>
    <w:p w14:paraId="01A7AB3F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- 3; </w:t>
      </w:r>
    </w:p>
    <w:p w14:paraId="18613CB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- 5 </w:t>
      </w:r>
    </w:p>
    <w:p w14:paraId="656243F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05D65521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Какую фурнитуру использовали во время демонстрации украшений? </w:t>
      </w:r>
    </w:p>
    <w:p w14:paraId="0A8C8E7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Карельскую;</w:t>
      </w:r>
    </w:p>
    <w:p w14:paraId="4D42E71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китайскую;</w:t>
      </w:r>
    </w:p>
    <w:p w14:paraId="1AA73D9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Алтайскую;</w:t>
      </w:r>
    </w:p>
    <w:p w14:paraId="1CF3599F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индийскую</w:t>
      </w:r>
    </w:p>
    <w:p w14:paraId="3EC1FB55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32D3CC2A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lastRenderedPageBreak/>
        <w:t>Швенза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используется для изготовления? </w:t>
      </w:r>
    </w:p>
    <w:p w14:paraId="024C2A66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Колец;</w:t>
      </w:r>
    </w:p>
    <w:p w14:paraId="3F0334F1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браслетов;</w:t>
      </w:r>
    </w:p>
    <w:p w14:paraId="7912C9A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четок;</w:t>
      </w:r>
    </w:p>
    <w:p w14:paraId="60CE32A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серьг</w:t>
      </w:r>
      <w:proofErr w:type="spellEnd"/>
    </w:p>
    <w:p w14:paraId="617A129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232860EF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left="993" w:right="1072" w:hanging="567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Какие браслеты комфортнее при ношении в повседневной жизни?</w:t>
      </w:r>
    </w:p>
    <w:p w14:paraId="5F1B732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       - на струне; </w:t>
      </w:r>
    </w:p>
    <w:p w14:paraId="3B1CD60A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       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на резинке;</w:t>
      </w:r>
    </w:p>
    <w:p w14:paraId="5C4C0CAE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       - на веревке</w:t>
      </w:r>
    </w:p>
    <w:p w14:paraId="6C8F614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5392BF9F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Какая фурнитура может окрасить бусины в браслете? </w:t>
      </w:r>
    </w:p>
    <w:p w14:paraId="3FCE1BD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- резинка; </w:t>
      </w:r>
    </w:p>
    <w:p w14:paraId="610EE23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струна;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</w:p>
    <w:p w14:paraId="13095364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- таких материалов нет</w:t>
      </w:r>
    </w:p>
    <w:p w14:paraId="67D0DD05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52BC03C6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Сколько см мы добавляем к браслету на резинке с бусинами, у которых объем 8 мм?</w:t>
      </w:r>
    </w:p>
    <w:p w14:paraId="11E99F8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14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- 2 см;</w:t>
      </w:r>
    </w:p>
    <w:p w14:paraId="4A9A5E74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14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2-2,5 см;</w:t>
      </w:r>
    </w:p>
    <w:p w14:paraId="1F26628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14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- 3 см</w:t>
      </w:r>
    </w:p>
    <w:p w14:paraId="1E9DCAF4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267FAF2F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В каком месте мы измеряем запястье при изготовлении браслетов?</w:t>
      </w:r>
    </w:p>
    <w:p w14:paraId="0B706EED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 w:hanging="567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            - без разницы; </w:t>
      </w:r>
    </w:p>
    <w:p w14:paraId="735C2D3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 w:hanging="567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            - в самом широком; </w:t>
      </w:r>
    </w:p>
    <w:p w14:paraId="323ED2B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right="1072" w:hanging="567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            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в самом узком</w:t>
      </w:r>
    </w:p>
    <w:p w14:paraId="2F26CAEA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7E434653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Совокупность видов со сходной кристаллической структурой и некоторыми особенностями химического состава называется:</w:t>
      </w:r>
    </w:p>
    <w:p w14:paraId="75EDDDC1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928" w:right="1072" w:hanging="64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видами минералов;</w:t>
      </w:r>
    </w:p>
    <w:p w14:paraId="41611BD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928" w:right="1072" w:hanging="64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минеральной группой;</w:t>
      </w:r>
    </w:p>
    <w:p w14:paraId="4575E225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928" w:right="1072" w:hanging="64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друзой;</w:t>
      </w:r>
    </w:p>
    <w:p w14:paraId="56717384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928" w:right="1072" w:hanging="64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минеральной комбинацией</w:t>
      </w:r>
    </w:p>
    <w:p w14:paraId="5969732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3D72B392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lastRenderedPageBreak/>
        <w:t>Минерал — это:</w:t>
      </w:r>
    </w:p>
    <w:p w14:paraId="745FC82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природное химическое соединение кристаллической структуры; </w:t>
      </w:r>
    </w:p>
    <w:p w14:paraId="198F1B8D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горная порода;</w:t>
      </w:r>
    </w:p>
    <w:p w14:paraId="2220A28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камень, добытый из недр Земли </w:t>
      </w:r>
    </w:p>
    <w:p w14:paraId="5906DDC4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77769D2A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Основные физические свойства минералов: </w:t>
      </w:r>
    </w:p>
    <w:p w14:paraId="1C7842D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оптические свойства;</w:t>
      </w:r>
    </w:p>
    <w:p w14:paraId="4CA982EE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механические свойства;</w:t>
      </w:r>
    </w:p>
    <w:p w14:paraId="1E10C738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особые свойства (вкус, запах, </w:t>
      </w: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магнитность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, реакция с соляной кислотой);</w:t>
      </w:r>
    </w:p>
    <w:p w14:paraId="04B7724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верно 1 и 2; </w:t>
      </w:r>
    </w:p>
    <w:p w14:paraId="0CA70953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верно 1 и 3; </w:t>
      </w:r>
    </w:p>
    <w:p w14:paraId="7F1D633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все верно</w:t>
      </w:r>
    </w:p>
    <w:p w14:paraId="2574C37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0B7BC84F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Какой минерал оказывает на нас влияние, когда находится в нашем пространстве? </w:t>
      </w:r>
    </w:p>
    <w:p w14:paraId="26C03FE4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любой;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</w:p>
    <w:p w14:paraId="385FC25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только тот, с которым работаю; </w:t>
      </w:r>
    </w:p>
    <w:p w14:paraId="4CAFDD3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никакой</w:t>
      </w:r>
    </w:p>
    <w:p w14:paraId="11C5B39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88754F6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При покупке минералов нужно ли учитывать, что дома есть дети:</w:t>
      </w:r>
    </w:p>
    <w:p w14:paraId="2AD3488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да;</w:t>
      </w:r>
    </w:p>
    <w:p w14:paraId="0692DAE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нет</w:t>
      </w:r>
    </w:p>
    <w:p w14:paraId="4AE4CB06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464D8FBA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С помощью какого прибора можно измерить радиоактивность? </w:t>
      </w:r>
    </w:p>
    <w:p w14:paraId="288FB7A6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манометр; </w:t>
      </w:r>
    </w:p>
    <w:p w14:paraId="2C85366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гидрометр; </w:t>
      </w:r>
    </w:p>
    <w:p w14:paraId="0D857BE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дозиметр</w:t>
      </w:r>
    </w:p>
    <w:p w14:paraId="54EFA011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07DC80C6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Хранение в мешочке, шкатулке, коробке, закрытой витрине относится к:</w:t>
      </w:r>
    </w:p>
    <w:p w14:paraId="3144E22E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открытому хранению; </w:t>
      </w:r>
    </w:p>
    <w:p w14:paraId="3AA5C5A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к закрытому хранению;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</w:p>
    <w:p w14:paraId="049D0B7D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это отдельный вид хранения</w:t>
      </w:r>
    </w:p>
    <w:p w14:paraId="17CE7023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5B0AB41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Розовый кварц, гранат, Рубин относятся к группе: </w:t>
      </w:r>
    </w:p>
    <w:p w14:paraId="45A6D3D3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денежных минералов; </w:t>
      </w:r>
    </w:p>
    <w:p w14:paraId="2C191F1E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минералов для творчества;</w:t>
      </w:r>
    </w:p>
    <w:p w14:paraId="5ACB971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минералов для любви;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</w:p>
    <w:p w14:paraId="4F703B5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минералов для проявленности</w:t>
      </w:r>
    </w:p>
    <w:p w14:paraId="1FA1B80D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1A1E81B9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Проточная вода, соль, дым, земля, звук — это способы: </w:t>
      </w:r>
    </w:p>
    <w:p w14:paraId="1F63562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очищения минералов;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</w:p>
    <w:p w14:paraId="40EBBAC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активации минералов;</w:t>
      </w:r>
    </w:p>
    <w:p w14:paraId="2E694421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пробуждения минералов</w:t>
      </w:r>
    </w:p>
    <w:p w14:paraId="176765AE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74B486D2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Активировать минерал можно при помощи:</w:t>
      </w:r>
    </w:p>
    <w:p w14:paraId="4CA5127C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солнечного света;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</w:p>
    <w:p w14:paraId="73C303F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лунного света; </w:t>
      </w:r>
    </w:p>
    <w:p w14:paraId="1B7C5B0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дневного освещения; </w:t>
      </w:r>
    </w:p>
    <w:p w14:paraId="0CBBC613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1AAA8DCA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Сонастройка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позволяет: </w:t>
      </w:r>
    </w:p>
    <w:p w14:paraId="1C0E2B6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разбудить минерал; </w:t>
      </w:r>
    </w:p>
    <w:p w14:paraId="66A461B7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усыпить минерал; </w:t>
      </w:r>
    </w:p>
    <w:p w14:paraId="4B458C03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пробудить минерал</w:t>
      </w:r>
    </w:p>
    <w:p w14:paraId="46192376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4D722D93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before="79" w:after="0" w:line="240" w:lineRule="auto"/>
        <w:ind w:right="1072"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При работе с новым минералом в первую очередь его нужно:</w:t>
      </w:r>
    </w:p>
    <w:p w14:paraId="304B33B9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купить;</w:t>
      </w:r>
    </w:p>
    <w:p w14:paraId="500C1972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очистить;</w:t>
      </w:r>
    </w:p>
    <w:p w14:paraId="7B391110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568" w:right="1072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ничего не надо делать</w:t>
      </w:r>
    </w:p>
    <w:p w14:paraId="57508D2B" w14:textId="77777777" w:rsidR="006857EE" w:rsidRPr="006857EE" w:rsidRDefault="006857EE" w:rsidP="006857EE">
      <w:pPr>
        <w:widowControl w:val="0"/>
        <w:autoSpaceDE w:val="0"/>
        <w:autoSpaceDN w:val="0"/>
        <w:spacing w:before="79" w:after="0" w:line="240" w:lineRule="auto"/>
        <w:ind w:left="284" w:right="107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48449C4A" w14:textId="77777777" w:rsidR="006857EE" w:rsidRPr="006857EE" w:rsidRDefault="006857EE" w:rsidP="006857EE">
      <w:pPr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hanging="502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Для хорошего сна подойдет:</w:t>
      </w:r>
    </w:p>
    <w:p w14:paraId="0B2C8B6B" w14:textId="77777777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ind w:left="568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- солнечный камень;</w:t>
      </w:r>
    </w:p>
    <w:p w14:paraId="46ED34C1" w14:textId="77777777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ind w:left="568" w:hanging="284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</w:t>
      </w: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лунный камень; </w:t>
      </w:r>
    </w:p>
    <w:p w14:paraId="150DA263" w14:textId="77777777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ind w:left="568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флюорит; </w:t>
      </w:r>
    </w:p>
    <w:p w14:paraId="471B7460" w14:textId="77777777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ind w:left="568" w:hanging="284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 гранат; </w:t>
      </w:r>
    </w:p>
    <w:p w14:paraId="034C5A80" w14:textId="77777777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ind w:left="568"/>
        <w:outlineLvl w:val="1"/>
        <w:rPr>
          <w:rFonts w:ascii="Times New Roman" w:eastAsia="Times New Roman" w:hAnsi="Times New Roman" w:cs="Times New Roman"/>
          <w:b/>
          <w:bCs/>
          <w:color w:val="FF0000"/>
          <w:kern w:val="0"/>
          <w:sz w:val="28"/>
          <w:szCs w:val="28"/>
          <w14:ligatures w14:val="none"/>
        </w:rPr>
      </w:pPr>
    </w:p>
    <w:p w14:paraId="3B405944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right="1072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14:ligatures w14:val="none"/>
        </w:rPr>
      </w:pPr>
    </w:p>
    <w:p w14:paraId="2EAD51AF" w14:textId="77777777" w:rsidR="00B61179" w:rsidRDefault="00B61179" w:rsidP="00B61179">
      <w:pPr>
        <w:widowControl w:val="0"/>
        <w:autoSpaceDE w:val="0"/>
        <w:autoSpaceDN w:val="0"/>
        <w:spacing w:after="0" w:line="240" w:lineRule="auto"/>
        <w:ind w:left="1499" w:right="1072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14:ligatures w14:val="none"/>
        </w:rPr>
      </w:pPr>
    </w:p>
    <w:p w14:paraId="675597BB" w14:textId="77777777" w:rsidR="00D83990" w:rsidRDefault="00D83990" w:rsidP="00B61179">
      <w:pPr>
        <w:widowControl w:val="0"/>
        <w:autoSpaceDE w:val="0"/>
        <w:autoSpaceDN w:val="0"/>
        <w:spacing w:after="0" w:line="240" w:lineRule="auto"/>
        <w:ind w:left="1499" w:right="1072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14:ligatures w14:val="none"/>
        </w:rPr>
      </w:pPr>
    </w:p>
    <w:p w14:paraId="06F70228" w14:textId="77777777" w:rsidR="00D83990" w:rsidRDefault="00D83990" w:rsidP="00B61179">
      <w:pPr>
        <w:widowControl w:val="0"/>
        <w:autoSpaceDE w:val="0"/>
        <w:autoSpaceDN w:val="0"/>
        <w:spacing w:after="0" w:line="240" w:lineRule="auto"/>
        <w:ind w:left="1499" w:right="1072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14:ligatures w14:val="none"/>
        </w:rPr>
      </w:pPr>
    </w:p>
    <w:p w14:paraId="08A0268F" w14:textId="77777777" w:rsidR="00D83990" w:rsidRDefault="00D83990" w:rsidP="00B61179">
      <w:pPr>
        <w:widowControl w:val="0"/>
        <w:autoSpaceDE w:val="0"/>
        <w:autoSpaceDN w:val="0"/>
        <w:spacing w:after="0" w:line="240" w:lineRule="auto"/>
        <w:ind w:left="1499" w:right="1072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14:ligatures w14:val="none"/>
        </w:rPr>
      </w:pPr>
    </w:p>
    <w:p w14:paraId="63B37494" w14:textId="77777777" w:rsidR="00D83990" w:rsidRPr="00B61179" w:rsidRDefault="00D83990" w:rsidP="00B61179">
      <w:pPr>
        <w:widowControl w:val="0"/>
        <w:autoSpaceDE w:val="0"/>
        <w:autoSpaceDN w:val="0"/>
        <w:spacing w:after="0" w:line="240" w:lineRule="auto"/>
        <w:ind w:left="1499" w:right="1072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14:ligatures w14:val="none"/>
        </w:rPr>
      </w:pPr>
    </w:p>
    <w:p w14:paraId="4A236118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1499" w:right="1072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14:ligatures w14:val="none"/>
        </w:rPr>
      </w:pPr>
      <w:r w:rsidRPr="00B61179">
        <w:rPr>
          <w:rFonts w:ascii="Times New Roman" w:eastAsia="Times New Roman" w:hAnsi="Times New Roman" w:cs="Times New Roman"/>
          <w:b/>
          <w:bCs/>
          <w:kern w:val="0"/>
          <w:sz w:val="26"/>
          <w:szCs w:val="26"/>
          <w14:ligatures w14:val="none"/>
        </w:rPr>
        <w:lastRenderedPageBreak/>
        <w:t>КАЛЕНДАРНЫЙ УЧЕБНЫЙ ГРАФИК</w:t>
      </w:r>
    </w:p>
    <w:p w14:paraId="4A50AA3D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right="195" w:firstLine="480"/>
        <w:jc w:val="both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14:ligatures w14:val="none"/>
        </w:rPr>
      </w:pPr>
      <w:r w:rsidRPr="00B61179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14:ligatures w14:val="none"/>
        </w:rPr>
        <w:t>Календарный график обучения, составляется и утверждается для каждой группы согласно производственному календарю.</w:t>
      </w:r>
    </w:p>
    <w:p w14:paraId="139FBBCE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right="195" w:firstLine="480"/>
        <w:jc w:val="both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14:ligatures w14:val="none"/>
        </w:rPr>
      </w:pPr>
      <w:r w:rsidRPr="00B61179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14:ligatures w14:val="none"/>
        </w:rPr>
        <w:t>Срок освоения программы – 3 недели.</w:t>
      </w:r>
      <w:r w:rsidRPr="00B61179">
        <w:rPr>
          <w:rFonts w:ascii="Times New Roman" w:eastAsia="Times New Roman" w:hAnsi="Times New Roman" w:cs="Times New Roman"/>
          <w:color w:val="FF0000"/>
          <w:kern w:val="0"/>
          <w:sz w:val="27"/>
          <w:szCs w:val="27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14:ligatures w14:val="none"/>
        </w:rPr>
        <w:t xml:space="preserve">Примерный режим занятий: </w:t>
      </w:r>
      <w:r w:rsidRPr="00B61179">
        <w:rPr>
          <w:rFonts w:ascii="Times New Roman" w:eastAsia="Times New Roman" w:hAnsi="Times New Roman" w:cs="Times New Roman"/>
          <w:kern w:val="0"/>
          <w:sz w:val="27"/>
          <w:szCs w:val="27"/>
          <w14:ligatures w14:val="none"/>
        </w:rPr>
        <w:t>3</w:t>
      </w:r>
      <w:r w:rsidRPr="00B61179">
        <w:rPr>
          <w:rFonts w:ascii="Times New Roman" w:eastAsia="Times New Roman" w:hAnsi="Times New Roman" w:cs="Times New Roman"/>
          <w:color w:val="FF0000"/>
          <w:kern w:val="0"/>
          <w:sz w:val="27"/>
          <w:szCs w:val="27"/>
          <w14:ligatures w14:val="none"/>
        </w:rPr>
        <w:t xml:space="preserve"> </w:t>
      </w:r>
      <w:r w:rsidRPr="00B61179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14:ligatures w14:val="none"/>
        </w:rPr>
        <w:t xml:space="preserve">академических часов в неделю.        </w:t>
      </w:r>
    </w:p>
    <w:p w14:paraId="71F498E9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right="195" w:firstLine="480"/>
        <w:jc w:val="both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14:ligatures w14:val="none"/>
        </w:rPr>
      </w:pPr>
      <w:r w:rsidRPr="00B61179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14:ligatures w14:val="none"/>
        </w:rPr>
        <w:t>Онлайн лекции (ОЛ), самостоятельная работа (СР) и итоговое тестирование проводятся, согласно графику.</w:t>
      </w:r>
    </w:p>
    <w:p w14:paraId="4F9B22FF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right="195" w:firstLine="480"/>
        <w:jc w:val="both"/>
        <w:rPr>
          <w:rFonts w:ascii="Times New Roman" w:eastAsia="Times New Roman" w:hAnsi="Times New Roman" w:cs="Times New Roman"/>
          <w:color w:val="FF0000"/>
          <w:kern w:val="0"/>
          <w:highlight w:val="yellow"/>
          <w14:ligatures w14:val="none"/>
        </w:rPr>
      </w:pPr>
    </w:p>
    <w:tbl>
      <w:tblPr>
        <w:tblW w:w="9214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7"/>
        <w:gridCol w:w="4678"/>
        <w:gridCol w:w="709"/>
        <w:gridCol w:w="850"/>
        <w:gridCol w:w="993"/>
        <w:gridCol w:w="1417"/>
      </w:tblGrid>
      <w:tr w:rsidR="00B61179" w:rsidRPr="00B61179" w14:paraId="4E2A66FD" w14:textId="77777777" w:rsidTr="008B554E">
        <w:trPr>
          <w:trHeight w:val="561"/>
        </w:trPr>
        <w:tc>
          <w:tcPr>
            <w:tcW w:w="567" w:type="dxa"/>
            <w:shd w:val="clear" w:color="auto" w:fill="auto"/>
          </w:tcPr>
          <w:p w14:paraId="0D9A7053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  <w:p w14:paraId="78D3D1E7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14:ligatures w14:val="none"/>
              </w:rPr>
              <w:t>№</w:t>
            </w:r>
          </w:p>
        </w:tc>
        <w:tc>
          <w:tcPr>
            <w:tcW w:w="4678" w:type="dxa"/>
            <w:shd w:val="clear" w:color="auto" w:fill="auto"/>
          </w:tcPr>
          <w:p w14:paraId="71287C22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>Наименование темы</w:t>
            </w:r>
          </w:p>
        </w:tc>
        <w:tc>
          <w:tcPr>
            <w:tcW w:w="709" w:type="dxa"/>
            <w:shd w:val="clear" w:color="auto" w:fill="auto"/>
            <w:textDirection w:val="btLr"/>
          </w:tcPr>
          <w:p w14:paraId="392F0FE0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Вид работ</w:t>
            </w:r>
          </w:p>
        </w:tc>
        <w:tc>
          <w:tcPr>
            <w:tcW w:w="850" w:type="dxa"/>
            <w:shd w:val="clear" w:color="auto" w:fill="auto"/>
            <w:textDirection w:val="btLr"/>
          </w:tcPr>
          <w:p w14:paraId="5D80D10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1</w:t>
            </w:r>
          </w:p>
        </w:tc>
        <w:tc>
          <w:tcPr>
            <w:tcW w:w="993" w:type="dxa"/>
            <w:shd w:val="clear" w:color="auto" w:fill="auto"/>
            <w:textDirection w:val="btLr"/>
          </w:tcPr>
          <w:p w14:paraId="31DFCC6A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2</w:t>
            </w:r>
          </w:p>
        </w:tc>
        <w:tc>
          <w:tcPr>
            <w:tcW w:w="1417" w:type="dxa"/>
            <w:shd w:val="clear" w:color="auto" w:fill="auto"/>
            <w:textDirection w:val="btLr"/>
          </w:tcPr>
          <w:p w14:paraId="71B1D44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3</w:t>
            </w:r>
          </w:p>
        </w:tc>
      </w:tr>
      <w:tr w:rsidR="00B61179" w:rsidRPr="00B61179" w14:paraId="199FAE77" w14:textId="77777777" w:rsidTr="008B554E">
        <w:trPr>
          <w:trHeight w:val="112"/>
        </w:trPr>
        <w:tc>
          <w:tcPr>
            <w:tcW w:w="567" w:type="dxa"/>
            <w:vMerge w:val="restart"/>
            <w:shd w:val="clear" w:color="auto" w:fill="auto"/>
          </w:tcPr>
          <w:p w14:paraId="4BBDC9A8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1</w:t>
            </w:r>
          </w:p>
        </w:tc>
        <w:tc>
          <w:tcPr>
            <w:tcW w:w="4678" w:type="dxa"/>
            <w:vMerge w:val="restart"/>
            <w:shd w:val="clear" w:color="auto" w:fill="auto"/>
          </w:tcPr>
          <w:p w14:paraId="4AEE1264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Приветствие. Знакомство с минералами </w:t>
            </w:r>
          </w:p>
          <w:p w14:paraId="2A44506F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19CE7E74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АЗ</w:t>
            </w:r>
          </w:p>
        </w:tc>
        <w:tc>
          <w:tcPr>
            <w:tcW w:w="850" w:type="dxa"/>
            <w:shd w:val="clear" w:color="auto" w:fill="auto"/>
          </w:tcPr>
          <w:p w14:paraId="21D5F099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0,9</w:t>
            </w:r>
          </w:p>
        </w:tc>
        <w:tc>
          <w:tcPr>
            <w:tcW w:w="993" w:type="dxa"/>
            <w:shd w:val="clear" w:color="auto" w:fill="auto"/>
          </w:tcPr>
          <w:p w14:paraId="277BE9D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57C77350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74CAB25C" w14:textId="77777777" w:rsidTr="008B554E">
        <w:trPr>
          <w:trHeight w:val="64"/>
        </w:trPr>
        <w:tc>
          <w:tcPr>
            <w:tcW w:w="567" w:type="dxa"/>
            <w:vMerge/>
            <w:tcBorders>
              <w:top w:val="nil"/>
            </w:tcBorders>
            <w:shd w:val="clear" w:color="auto" w:fill="auto"/>
          </w:tcPr>
          <w:p w14:paraId="1DF4BC03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678" w:type="dxa"/>
            <w:vMerge/>
            <w:tcBorders>
              <w:top w:val="nil"/>
            </w:tcBorders>
            <w:shd w:val="clear" w:color="auto" w:fill="auto"/>
          </w:tcPr>
          <w:p w14:paraId="50DD7C15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5BEE05E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СР</w:t>
            </w:r>
          </w:p>
        </w:tc>
        <w:tc>
          <w:tcPr>
            <w:tcW w:w="850" w:type="dxa"/>
            <w:shd w:val="clear" w:color="auto" w:fill="auto"/>
          </w:tcPr>
          <w:p w14:paraId="556615D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0,1</w:t>
            </w:r>
          </w:p>
        </w:tc>
        <w:tc>
          <w:tcPr>
            <w:tcW w:w="993" w:type="dxa"/>
            <w:shd w:val="clear" w:color="auto" w:fill="auto"/>
          </w:tcPr>
          <w:p w14:paraId="48608A2F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3AA205F1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0468E238" w14:textId="77777777" w:rsidTr="008B554E">
        <w:trPr>
          <w:trHeight w:val="365"/>
        </w:trPr>
        <w:tc>
          <w:tcPr>
            <w:tcW w:w="567" w:type="dxa"/>
            <w:vMerge w:val="restart"/>
            <w:shd w:val="clear" w:color="auto" w:fill="auto"/>
          </w:tcPr>
          <w:p w14:paraId="1F295C0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2</w:t>
            </w:r>
          </w:p>
        </w:tc>
        <w:tc>
          <w:tcPr>
            <w:tcW w:w="4678" w:type="dxa"/>
            <w:vMerge w:val="restart"/>
            <w:shd w:val="clear" w:color="auto" w:fill="auto"/>
          </w:tcPr>
          <w:p w14:paraId="10BC1B8A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14:ligatures w14:val="none"/>
              </w:rPr>
              <w:t>С чего начать работу с минералами</w:t>
            </w:r>
          </w:p>
        </w:tc>
        <w:tc>
          <w:tcPr>
            <w:tcW w:w="709" w:type="dxa"/>
            <w:shd w:val="clear" w:color="auto" w:fill="auto"/>
          </w:tcPr>
          <w:p w14:paraId="1B7929F1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АЗ</w:t>
            </w:r>
          </w:p>
        </w:tc>
        <w:tc>
          <w:tcPr>
            <w:tcW w:w="850" w:type="dxa"/>
            <w:shd w:val="clear" w:color="auto" w:fill="auto"/>
          </w:tcPr>
          <w:p w14:paraId="124ACDDB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0,7</w:t>
            </w:r>
          </w:p>
        </w:tc>
        <w:tc>
          <w:tcPr>
            <w:tcW w:w="993" w:type="dxa"/>
            <w:shd w:val="clear" w:color="auto" w:fill="auto"/>
          </w:tcPr>
          <w:p w14:paraId="5AC8131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48912C9A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0F0128AA" w14:textId="77777777" w:rsidTr="008B554E">
        <w:trPr>
          <w:trHeight w:val="70"/>
        </w:trPr>
        <w:tc>
          <w:tcPr>
            <w:tcW w:w="567" w:type="dxa"/>
            <w:vMerge/>
            <w:tcBorders>
              <w:top w:val="nil"/>
            </w:tcBorders>
            <w:shd w:val="clear" w:color="auto" w:fill="auto"/>
          </w:tcPr>
          <w:p w14:paraId="46BB42C1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678" w:type="dxa"/>
            <w:vMerge/>
            <w:tcBorders>
              <w:top w:val="nil"/>
            </w:tcBorders>
            <w:shd w:val="clear" w:color="auto" w:fill="auto"/>
          </w:tcPr>
          <w:p w14:paraId="18FCB9B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326E300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СР</w:t>
            </w:r>
          </w:p>
        </w:tc>
        <w:tc>
          <w:tcPr>
            <w:tcW w:w="850" w:type="dxa"/>
            <w:shd w:val="clear" w:color="auto" w:fill="auto"/>
          </w:tcPr>
          <w:p w14:paraId="48361287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0,3</w:t>
            </w:r>
          </w:p>
        </w:tc>
        <w:tc>
          <w:tcPr>
            <w:tcW w:w="993" w:type="dxa"/>
            <w:shd w:val="clear" w:color="auto" w:fill="auto"/>
          </w:tcPr>
          <w:p w14:paraId="5D719A89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6A425D4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7458C573" w14:textId="77777777" w:rsidTr="008B554E">
        <w:trPr>
          <w:trHeight w:val="371"/>
        </w:trPr>
        <w:tc>
          <w:tcPr>
            <w:tcW w:w="567" w:type="dxa"/>
            <w:vMerge w:val="restart"/>
            <w:shd w:val="clear" w:color="auto" w:fill="auto"/>
          </w:tcPr>
          <w:p w14:paraId="3A81BA41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3</w:t>
            </w:r>
          </w:p>
        </w:tc>
        <w:tc>
          <w:tcPr>
            <w:tcW w:w="4678" w:type="dxa"/>
            <w:vMerge w:val="restart"/>
            <w:shd w:val="clear" w:color="auto" w:fill="auto"/>
          </w:tcPr>
          <w:p w14:paraId="1DD327CE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ind w:left="-439" w:firstLine="425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  <w:t>Минералы в повседневной жизни</w:t>
            </w:r>
          </w:p>
        </w:tc>
        <w:tc>
          <w:tcPr>
            <w:tcW w:w="709" w:type="dxa"/>
            <w:shd w:val="clear" w:color="auto" w:fill="auto"/>
          </w:tcPr>
          <w:p w14:paraId="48AADBA8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АЗ</w:t>
            </w:r>
          </w:p>
        </w:tc>
        <w:tc>
          <w:tcPr>
            <w:tcW w:w="850" w:type="dxa"/>
            <w:shd w:val="clear" w:color="auto" w:fill="auto"/>
          </w:tcPr>
          <w:p w14:paraId="5DB9A35B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0,7</w:t>
            </w:r>
          </w:p>
        </w:tc>
        <w:tc>
          <w:tcPr>
            <w:tcW w:w="993" w:type="dxa"/>
            <w:shd w:val="clear" w:color="auto" w:fill="auto"/>
          </w:tcPr>
          <w:p w14:paraId="35BCC668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26145049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34ED4850" w14:textId="77777777" w:rsidTr="008B554E">
        <w:trPr>
          <w:trHeight w:val="319"/>
        </w:trPr>
        <w:tc>
          <w:tcPr>
            <w:tcW w:w="567" w:type="dxa"/>
            <w:vMerge/>
            <w:tcBorders>
              <w:top w:val="nil"/>
            </w:tcBorders>
            <w:shd w:val="clear" w:color="auto" w:fill="auto"/>
          </w:tcPr>
          <w:p w14:paraId="0C9BD12E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678" w:type="dxa"/>
            <w:vMerge/>
            <w:tcBorders>
              <w:top w:val="nil"/>
            </w:tcBorders>
            <w:shd w:val="clear" w:color="auto" w:fill="auto"/>
          </w:tcPr>
          <w:p w14:paraId="50B483B0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382CD6B2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СР</w:t>
            </w:r>
          </w:p>
        </w:tc>
        <w:tc>
          <w:tcPr>
            <w:tcW w:w="850" w:type="dxa"/>
            <w:shd w:val="clear" w:color="auto" w:fill="auto"/>
          </w:tcPr>
          <w:p w14:paraId="2B3549C0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0,3</w:t>
            </w:r>
          </w:p>
        </w:tc>
        <w:tc>
          <w:tcPr>
            <w:tcW w:w="993" w:type="dxa"/>
            <w:shd w:val="clear" w:color="auto" w:fill="auto"/>
          </w:tcPr>
          <w:p w14:paraId="365B117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5EBA8781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41252D2D" w14:textId="77777777" w:rsidTr="008B554E">
        <w:trPr>
          <w:trHeight w:val="364"/>
        </w:trPr>
        <w:tc>
          <w:tcPr>
            <w:tcW w:w="567" w:type="dxa"/>
            <w:vMerge w:val="restart"/>
            <w:shd w:val="clear" w:color="auto" w:fill="auto"/>
          </w:tcPr>
          <w:p w14:paraId="0DFC06D9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4</w:t>
            </w:r>
          </w:p>
        </w:tc>
        <w:tc>
          <w:tcPr>
            <w:tcW w:w="4678" w:type="dxa"/>
            <w:vMerge w:val="restart"/>
            <w:shd w:val="clear" w:color="auto" w:fill="auto"/>
          </w:tcPr>
          <w:p w14:paraId="189F67E2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Виды и свойства минералов</w:t>
            </w:r>
          </w:p>
        </w:tc>
        <w:tc>
          <w:tcPr>
            <w:tcW w:w="709" w:type="dxa"/>
            <w:shd w:val="clear" w:color="auto" w:fill="auto"/>
          </w:tcPr>
          <w:p w14:paraId="366113A8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АЗ</w:t>
            </w:r>
          </w:p>
        </w:tc>
        <w:tc>
          <w:tcPr>
            <w:tcW w:w="850" w:type="dxa"/>
            <w:shd w:val="clear" w:color="auto" w:fill="auto"/>
          </w:tcPr>
          <w:p w14:paraId="453BE39B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25978767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0,5</w:t>
            </w:r>
          </w:p>
        </w:tc>
        <w:tc>
          <w:tcPr>
            <w:tcW w:w="1417" w:type="dxa"/>
            <w:shd w:val="clear" w:color="auto" w:fill="auto"/>
          </w:tcPr>
          <w:p w14:paraId="413248F1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4FEFF1F6" w14:textId="77777777" w:rsidTr="008B554E">
        <w:trPr>
          <w:trHeight w:val="340"/>
        </w:trPr>
        <w:tc>
          <w:tcPr>
            <w:tcW w:w="567" w:type="dxa"/>
            <w:vMerge/>
            <w:tcBorders>
              <w:top w:val="nil"/>
            </w:tcBorders>
            <w:shd w:val="clear" w:color="auto" w:fill="auto"/>
          </w:tcPr>
          <w:p w14:paraId="4A42F934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678" w:type="dxa"/>
            <w:vMerge/>
            <w:tcBorders>
              <w:top w:val="nil"/>
            </w:tcBorders>
            <w:shd w:val="clear" w:color="auto" w:fill="auto"/>
          </w:tcPr>
          <w:p w14:paraId="065F224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0AB29DDE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СР</w:t>
            </w:r>
          </w:p>
        </w:tc>
        <w:tc>
          <w:tcPr>
            <w:tcW w:w="850" w:type="dxa"/>
            <w:shd w:val="clear" w:color="auto" w:fill="auto"/>
          </w:tcPr>
          <w:p w14:paraId="015EF73D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333F8B5E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0,5</w:t>
            </w:r>
          </w:p>
        </w:tc>
        <w:tc>
          <w:tcPr>
            <w:tcW w:w="1417" w:type="dxa"/>
            <w:shd w:val="clear" w:color="auto" w:fill="auto"/>
          </w:tcPr>
          <w:p w14:paraId="27D2756F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3CBF0308" w14:textId="77777777" w:rsidTr="008B554E">
        <w:trPr>
          <w:trHeight w:val="321"/>
        </w:trPr>
        <w:tc>
          <w:tcPr>
            <w:tcW w:w="567" w:type="dxa"/>
            <w:vMerge w:val="restart"/>
            <w:shd w:val="clear" w:color="auto" w:fill="auto"/>
          </w:tcPr>
          <w:p w14:paraId="43224944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5</w:t>
            </w:r>
          </w:p>
        </w:tc>
        <w:tc>
          <w:tcPr>
            <w:tcW w:w="4678" w:type="dxa"/>
            <w:vMerge w:val="restart"/>
            <w:shd w:val="clear" w:color="auto" w:fill="auto"/>
          </w:tcPr>
          <w:p w14:paraId="15617E3D" w14:textId="77777777" w:rsidR="00B61179" w:rsidRPr="00B61179" w:rsidRDefault="00B61179" w:rsidP="00B61179">
            <w:pPr>
              <w:widowControl w:val="0"/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  <w:t xml:space="preserve">Работа с минералом </w:t>
            </w:r>
          </w:p>
          <w:p w14:paraId="5834970B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74935344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АЗ</w:t>
            </w:r>
          </w:p>
        </w:tc>
        <w:tc>
          <w:tcPr>
            <w:tcW w:w="850" w:type="dxa"/>
            <w:shd w:val="clear" w:color="auto" w:fill="auto"/>
          </w:tcPr>
          <w:p w14:paraId="52EE427A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19791605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0,7</w:t>
            </w:r>
          </w:p>
        </w:tc>
        <w:tc>
          <w:tcPr>
            <w:tcW w:w="1417" w:type="dxa"/>
            <w:shd w:val="clear" w:color="auto" w:fill="auto"/>
          </w:tcPr>
          <w:p w14:paraId="554E6D2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001AAD88" w14:textId="77777777" w:rsidTr="008B554E">
        <w:trPr>
          <w:trHeight w:val="282"/>
        </w:trPr>
        <w:tc>
          <w:tcPr>
            <w:tcW w:w="567" w:type="dxa"/>
            <w:vMerge/>
            <w:tcBorders>
              <w:top w:val="nil"/>
            </w:tcBorders>
            <w:shd w:val="clear" w:color="auto" w:fill="auto"/>
          </w:tcPr>
          <w:p w14:paraId="06E41FC7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678" w:type="dxa"/>
            <w:vMerge/>
            <w:tcBorders>
              <w:top w:val="nil"/>
            </w:tcBorders>
            <w:shd w:val="clear" w:color="auto" w:fill="auto"/>
          </w:tcPr>
          <w:p w14:paraId="78A3CEE9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3F45B4A2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СР</w:t>
            </w:r>
          </w:p>
        </w:tc>
        <w:tc>
          <w:tcPr>
            <w:tcW w:w="850" w:type="dxa"/>
            <w:shd w:val="clear" w:color="auto" w:fill="auto"/>
          </w:tcPr>
          <w:p w14:paraId="702F8B95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6B0AC013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0,3</w:t>
            </w:r>
          </w:p>
        </w:tc>
        <w:tc>
          <w:tcPr>
            <w:tcW w:w="1417" w:type="dxa"/>
            <w:shd w:val="clear" w:color="auto" w:fill="auto"/>
          </w:tcPr>
          <w:p w14:paraId="167776F1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783508E9" w14:textId="77777777" w:rsidTr="008B554E">
        <w:trPr>
          <w:trHeight w:val="511"/>
        </w:trPr>
        <w:tc>
          <w:tcPr>
            <w:tcW w:w="567" w:type="dxa"/>
            <w:vMerge w:val="restart"/>
            <w:shd w:val="clear" w:color="auto" w:fill="auto"/>
          </w:tcPr>
          <w:p w14:paraId="1A7FF3CE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6</w:t>
            </w:r>
          </w:p>
        </w:tc>
        <w:tc>
          <w:tcPr>
            <w:tcW w:w="4678" w:type="dxa"/>
            <w:vMerge w:val="restart"/>
            <w:shd w:val="clear" w:color="auto" w:fill="auto"/>
          </w:tcPr>
          <w:p w14:paraId="39B8DE8F" w14:textId="77777777" w:rsidR="00B61179" w:rsidRPr="00B61179" w:rsidRDefault="00B61179" w:rsidP="00B6117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Минералы под разные задачи </w:t>
            </w:r>
          </w:p>
          <w:p w14:paraId="043EE90E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7C7F6040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АЗ</w:t>
            </w:r>
          </w:p>
        </w:tc>
        <w:tc>
          <w:tcPr>
            <w:tcW w:w="850" w:type="dxa"/>
            <w:shd w:val="clear" w:color="auto" w:fill="auto"/>
          </w:tcPr>
          <w:p w14:paraId="3D9C70D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35A27A45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0,3</w:t>
            </w:r>
          </w:p>
        </w:tc>
        <w:tc>
          <w:tcPr>
            <w:tcW w:w="1417" w:type="dxa"/>
            <w:shd w:val="clear" w:color="auto" w:fill="auto"/>
          </w:tcPr>
          <w:p w14:paraId="35397472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2A48995A" w14:textId="77777777" w:rsidTr="008B554E">
        <w:trPr>
          <w:trHeight w:val="118"/>
        </w:trPr>
        <w:tc>
          <w:tcPr>
            <w:tcW w:w="567" w:type="dxa"/>
            <w:vMerge/>
            <w:tcBorders>
              <w:top w:val="nil"/>
            </w:tcBorders>
            <w:shd w:val="clear" w:color="auto" w:fill="auto"/>
          </w:tcPr>
          <w:p w14:paraId="25A3C822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678" w:type="dxa"/>
            <w:vMerge/>
            <w:tcBorders>
              <w:top w:val="nil"/>
            </w:tcBorders>
            <w:shd w:val="clear" w:color="auto" w:fill="auto"/>
          </w:tcPr>
          <w:p w14:paraId="17419300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49B127E3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СР</w:t>
            </w:r>
          </w:p>
        </w:tc>
        <w:tc>
          <w:tcPr>
            <w:tcW w:w="850" w:type="dxa"/>
            <w:shd w:val="clear" w:color="auto" w:fill="auto"/>
          </w:tcPr>
          <w:p w14:paraId="2C5414D8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30B07318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0,7</w:t>
            </w:r>
          </w:p>
        </w:tc>
        <w:tc>
          <w:tcPr>
            <w:tcW w:w="1417" w:type="dxa"/>
            <w:shd w:val="clear" w:color="auto" w:fill="auto"/>
          </w:tcPr>
          <w:p w14:paraId="7C3C244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6360DA54" w14:textId="77777777" w:rsidTr="008B554E">
        <w:trPr>
          <w:trHeight w:val="383"/>
        </w:trPr>
        <w:tc>
          <w:tcPr>
            <w:tcW w:w="567" w:type="dxa"/>
            <w:vMerge w:val="restart"/>
            <w:shd w:val="clear" w:color="auto" w:fill="auto"/>
          </w:tcPr>
          <w:p w14:paraId="3E2FD85A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7</w:t>
            </w:r>
          </w:p>
        </w:tc>
        <w:tc>
          <w:tcPr>
            <w:tcW w:w="4678" w:type="dxa"/>
            <w:vMerge w:val="restart"/>
            <w:shd w:val="clear" w:color="auto" w:fill="auto"/>
          </w:tcPr>
          <w:p w14:paraId="4C8BD98C" w14:textId="77777777" w:rsidR="00B61179" w:rsidRPr="00B61179" w:rsidRDefault="00B61179" w:rsidP="00B6117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8"/>
                <w:szCs w:val="28"/>
                <w:lang w:eastAsia="ru-RU"/>
                <w14:ligatures w14:val="none"/>
              </w:rPr>
              <w:t>Способы выбора минералов</w:t>
            </w:r>
          </w:p>
          <w:p w14:paraId="2C25BC6F" w14:textId="77777777" w:rsidR="00B61179" w:rsidRPr="00B61179" w:rsidRDefault="00B61179" w:rsidP="00B61179">
            <w:pPr>
              <w:widowControl w:val="0"/>
              <w:tabs>
                <w:tab w:val="left" w:pos="142"/>
              </w:tabs>
              <w:suppressAutoHyphens/>
              <w:autoSpaceDE w:val="0"/>
              <w:autoSpaceDN w:val="0"/>
              <w:spacing w:after="0" w:line="256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3EBAA95E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АЗ</w:t>
            </w:r>
          </w:p>
        </w:tc>
        <w:tc>
          <w:tcPr>
            <w:tcW w:w="850" w:type="dxa"/>
            <w:shd w:val="clear" w:color="auto" w:fill="auto"/>
          </w:tcPr>
          <w:p w14:paraId="1A005A1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1A8CB6CA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234D311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0,3</w:t>
            </w:r>
          </w:p>
        </w:tc>
      </w:tr>
      <w:tr w:rsidR="00B61179" w:rsidRPr="00B61179" w14:paraId="124DF207" w14:textId="77777777" w:rsidTr="008B554E">
        <w:trPr>
          <w:trHeight w:val="401"/>
        </w:trPr>
        <w:tc>
          <w:tcPr>
            <w:tcW w:w="567" w:type="dxa"/>
            <w:vMerge/>
            <w:shd w:val="clear" w:color="auto" w:fill="auto"/>
          </w:tcPr>
          <w:p w14:paraId="15A4B158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678" w:type="dxa"/>
            <w:vMerge/>
            <w:shd w:val="clear" w:color="auto" w:fill="auto"/>
          </w:tcPr>
          <w:p w14:paraId="6A3434DD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6FDCEF74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СР</w:t>
            </w:r>
          </w:p>
        </w:tc>
        <w:tc>
          <w:tcPr>
            <w:tcW w:w="850" w:type="dxa"/>
            <w:shd w:val="clear" w:color="auto" w:fill="auto"/>
          </w:tcPr>
          <w:p w14:paraId="09DB27EF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3797B9CA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52BF5C8A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0,7</w:t>
            </w:r>
          </w:p>
        </w:tc>
      </w:tr>
      <w:tr w:rsidR="00B61179" w:rsidRPr="00B61179" w14:paraId="434EA404" w14:textId="77777777" w:rsidTr="008B554E">
        <w:trPr>
          <w:trHeight w:val="225"/>
        </w:trPr>
        <w:tc>
          <w:tcPr>
            <w:tcW w:w="567" w:type="dxa"/>
            <w:vMerge w:val="restart"/>
            <w:shd w:val="clear" w:color="auto" w:fill="auto"/>
          </w:tcPr>
          <w:p w14:paraId="534AAC7E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Calibri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8</w:t>
            </w:r>
          </w:p>
        </w:tc>
        <w:tc>
          <w:tcPr>
            <w:tcW w:w="4678" w:type="dxa"/>
            <w:vMerge w:val="restart"/>
            <w:shd w:val="clear" w:color="auto" w:fill="auto"/>
          </w:tcPr>
          <w:p w14:paraId="72C82F38" w14:textId="77777777" w:rsidR="00B61179" w:rsidRPr="00B61179" w:rsidRDefault="00B61179" w:rsidP="00B6117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 xml:space="preserve">Мастер </w:t>
            </w:r>
            <w:proofErr w:type="spellStart"/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>handmade</w:t>
            </w:r>
            <w:proofErr w:type="spellEnd"/>
            <w:r w:rsidRPr="00B61179"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14:ligatures w14:val="none"/>
              </w:rPr>
              <w:t>. Завершение обучения.</w:t>
            </w:r>
          </w:p>
          <w:p w14:paraId="04C86232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166BCC8B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АЗ</w:t>
            </w:r>
          </w:p>
        </w:tc>
        <w:tc>
          <w:tcPr>
            <w:tcW w:w="850" w:type="dxa"/>
            <w:shd w:val="clear" w:color="auto" w:fill="auto"/>
          </w:tcPr>
          <w:p w14:paraId="4092A2B3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54787B54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2D20183D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0,9</w:t>
            </w:r>
          </w:p>
        </w:tc>
      </w:tr>
      <w:tr w:rsidR="00B61179" w:rsidRPr="00B61179" w14:paraId="4ADCFDDC" w14:textId="77777777" w:rsidTr="008B554E">
        <w:trPr>
          <w:trHeight w:val="269"/>
        </w:trPr>
        <w:tc>
          <w:tcPr>
            <w:tcW w:w="567" w:type="dxa"/>
            <w:vMerge/>
            <w:tcBorders>
              <w:top w:val="nil"/>
            </w:tcBorders>
            <w:shd w:val="clear" w:color="auto" w:fill="auto"/>
          </w:tcPr>
          <w:p w14:paraId="3AF70EB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678" w:type="dxa"/>
            <w:vMerge/>
            <w:tcBorders>
              <w:top w:val="nil"/>
            </w:tcBorders>
            <w:shd w:val="clear" w:color="auto" w:fill="auto"/>
          </w:tcPr>
          <w:p w14:paraId="32FC2D1E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0F5B98F1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СР</w:t>
            </w:r>
          </w:p>
        </w:tc>
        <w:tc>
          <w:tcPr>
            <w:tcW w:w="850" w:type="dxa"/>
            <w:shd w:val="clear" w:color="auto" w:fill="auto"/>
          </w:tcPr>
          <w:p w14:paraId="4806FC24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4F03B975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5CEEA92D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0,1</w:t>
            </w:r>
          </w:p>
        </w:tc>
      </w:tr>
      <w:tr w:rsidR="00B61179" w:rsidRPr="00B61179" w14:paraId="0D5290C0" w14:textId="77777777" w:rsidTr="008B554E">
        <w:trPr>
          <w:trHeight w:val="259"/>
        </w:trPr>
        <w:tc>
          <w:tcPr>
            <w:tcW w:w="567" w:type="dxa"/>
            <w:vMerge w:val="restart"/>
            <w:shd w:val="clear" w:color="auto" w:fill="auto"/>
          </w:tcPr>
          <w:p w14:paraId="1B03CAF3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678" w:type="dxa"/>
            <w:vMerge w:val="restart"/>
            <w:shd w:val="clear" w:color="auto" w:fill="auto"/>
          </w:tcPr>
          <w:p w14:paraId="7B8D8093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color w:val="000000"/>
                <w:kern w:val="0"/>
                <w:position w:val="-1"/>
                <w:sz w:val="28"/>
                <w:szCs w:val="28"/>
                <w14:ligatures w14:val="none"/>
              </w:rPr>
              <w:t>Итоговое тестирование</w:t>
            </w:r>
          </w:p>
        </w:tc>
        <w:tc>
          <w:tcPr>
            <w:tcW w:w="709" w:type="dxa"/>
            <w:shd w:val="clear" w:color="auto" w:fill="auto"/>
          </w:tcPr>
          <w:p w14:paraId="7E8A7F5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АЗ</w:t>
            </w:r>
          </w:p>
        </w:tc>
        <w:tc>
          <w:tcPr>
            <w:tcW w:w="850" w:type="dxa"/>
            <w:shd w:val="clear" w:color="auto" w:fill="auto"/>
          </w:tcPr>
          <w:p w14:paraId="2244E549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481CD48C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1512CD16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</w:tr>
      <w:tr w:rsidR="00B61179" w:rsidRPr="00B61179" w14:paraId="58B7F255" w14:textId="77777777" w:rsidTr="008B554E">
        <w:trPr>
          <w:trHeight w:val="116"/>
        </w:trPr>
        <w:tc>
          <w:tcPr>
            <w:tcW w:w="567" w:type="dxa"/>
            <w:vMerge/>
            <w:tcBorders>
              <w:top w:val="nil"/>
            </w:tcBorders>
            <w:shd w:val="clear" w:color="auto" w:fill="auto"/>
          </w:tcPr>
          <w:p w14:paraId="3387BB5D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14:ligatures w14:val="none"/>
              </w:rPr>
            </w:pPr>
          </w:p>
        </w:tc>
        <w:tc>
          <w:tcPr>
            <w:tcW w:w="4678" w:type="dxa"/>
            <w:vMerge/>
            <w:tcBorders>
              <w:top w:val="nil"/>
            </w:tcBorders>
            <w:shd w:val="clear" w:color="auto" w:fill="auto"/>
          </w:tcPr>
          <w:p w14:paraId="792BBFAA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14:ligatures w14:val="none"/>
              </w:rPr>
            </w:pPr>
          </w:p>
        </w:tc>
        <w:tc>
          <w:tcPr>
            <w:tcW w:w="709" w:type="dxa"/>
            <w:shd w:val="clear" w:color="auto" w:fill="auto"/>
          </w:tcPr>
          <w:p w14:paraId="1E64D7A5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СР</w:t>
            </w:r>
          </w:p>
        </w:tc>
        <w:tc>
          <w:tcPr>
            <w:tcW w:w="850" w:type="dxa"/>
            <w:shd w:val="clear" w:color="auto" w:fill="auto"/>
          </w:tcPr>
          <w:p w14:paraId="1DB18439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993" w:type="dxa"/>
            <w:shd w:val="clear" w:color="auto" w:fill="auto"/>
          </w:tcPr>
          <w:p w14:paraId="3E2A49C9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</w:tc>
        <w:tc>
          <w:tcPr>
            <w:tcW w:w="1417" w:type="dxa"/>
            <w:shd w:val="clear" w:color="auto" w:fill="auto"/>
          </w:tcPr>
          <w:p w14:paraId="775D7E01" w14:textId="77777777" w:rsidR="00B61179" w:rsidRPr="00B61179" w:rsidRDefault="00B61179" w:rsidP="00B61179">
            <w:pPr>
              <w:widowControl w:val="0"/>
              <w:tabs>
                <w:tab w:val="left" w:pos="851"/>
                <w:tab w:val="left" w:pos="1701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  <w:r w:rsidRPr="00B6117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</w:t>
            </w:r>
          </w:p>
        </w:tc>
      </w:tr>
      <w:bookmarkEnd w:id="16"/>
    </w:tbl>
    <w:p w14:paraId="23D89E64" w14:textId="77777777" w:rsidR="00B61179" w:rsidRPr="00B61179" w:rsidRDefault="00B61179" w:rsidP="00B61179">
      <w:pPr>
        <w:widowControl w:val="0"/>
        <w:autoSpaceDE w:val="0"/>
        <w:autoSpaceDN w:val="0"/>
        <w:spacing w:after="0" w:line="240" w:lineRule="auto"/>
        <w:ind w:left="-567" w:right="-283" w:firstLine="567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</w:p>
    <w:p w14:paraId="65FEDE3A" w14:textId="77777777" w:rsidR="007400E9" w:rsidRDefault="007400E9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08BE76F9" w14:textId="77777777" w:rsidR="007400E9" w:rsidRDefault="007400E9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6CEC65B4" w14:textId="77777777" w:rsidR="007400E9" w:rsidRDefault="007400E9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49E0539C" w14:textId="77777777" w:rsidR="007400E9" w:rsidRDefault="007400E9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649281A5" w14:textId="77777777" w:rsidR="007400E9" w:rsidRDefault="007400E9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6FC9E212" w14:textId="77777777" w:rsidR="007400E9" w:rsidRDefault="007400E9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3C3824AA" w14:textId="77777777" w:rsidR="00D83990" w:rsidRDefault="00D83990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3D4F7E2C" w14:textId="77777777" w:rsidR="00D83990" w:rsidRDefault="00D83990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26C08A5D" w14:textId="77777777" w:rsidR="00D83990" w:rsidRDefault="00D83990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7570FA0E" w14:textId="77777777" w:rsidR="00D83990" w:rsidRDefault="00D83990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4FA1DDDF" w14:textId="77777777" w:rsidR="00D83990" w:rsidRDefault="00D83990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5A3DFB5C" w14:textId="77777777" w:rsidR="007400E9" w:rsidRDefault="007400E9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4DD49923" w14:textId="77777777" w:rsidR="007400E9" w:rsidRDefault="007400E9" w:rsidP="006857EE">
      <w:pPr>
        <w:pStyle w:val="12"/>
        <w:spacing w:before="0"/>
        <w:ind w:left="0" w:right="0"/>
        <w:rPr>
          <w:sz w:val="28"/>
          <w:szCs w:val="28"/>
        </w:rPr>
      </w:pPr>
    </w:p>
    <w:p w14:paraId="14CC1D20" w14:textId="16E0EC44" w:rsidR="006857EE" w:rsidRPr="00D83990" w:rsidRDefault="000674DB" w:rsidP="006857EE">
      <w:pPr>
        <w:pStyle w:val="12"/>
        <w:spacing w:before="0"/>
        <w:ind w:left="0" w:right="0"/>
        <w:rPr>
          <w:sz w:val="28"/>
          <w:szCs w:val="28"/>
          <w:u w:val="single"/>
        </w:rPr>
      </w:pPr>
      <w:r w:rsidRPr="00D83990">
        <w:rPr>
          <w:sz w:val="28"/>
          <w:szCs w:val="28"/>
          <w:u w:val="single"/>
        </w:rPr>
        <w:lastRenderedPageBreak/>
        <w:t xml:space="preserve">СИСТЕМА </w:t>
      </w:r>
      <w:r w:rsidR="006857EE" w:rsidRPr="00D83990">
        <w:rPr>
          <w:sz w:val="28"/>
          <w:szCs w:val="28"/>
          <w:u w:val="single"/>
        </w:rPr>
        <w:t>ОРГАНИЗАЦИОННО-ПЕДАГОГИЧЕСКИЕ УСЛОВИ</w:t>
      </w:r>
      <w:r w:rsidRPr="00D83990">
        <w:rPr>
          <w:sz w:val="28"/>
          <w:szCs w:val="28"/>
          <w:u w:val="single"/>
        </w:rPr>
        <w:t>Й</w:t>
      </w:r>
      <w:r w:rsidR="006857EE" w:rsidRPr="00D83990">
        <w:rPr>
          <w:sz w:val="28"/>
          <w:szCs w:val="28"/>
          <w:u w:val="single"/>
        </w:rPr>
        <w:t xml:space="preserve"> РЕАЛИЗАЦИИ ПРОГРАММЫ</w:t>
      </w:r>
    </w:p>
    <w:p w14:paraId="75860148" w14:textId="77777777" w:rsidR="006857EE" w:rsidRPr="002C45D9" w:rsidRDefault="006857EE" w:rsidP="006857EE">
      <w:pPr>
        <w:pStyle w:val="12"/>
        <w:spacing w:before="0"/>
        <w:ind w:left="0" w:right="0"/>
        <w:rPr>
          <w:sz w:val="24"/>
          <w:szCs w:val="24"/>
        </w:rPr>
      </w:pPr>
    </w:p>
    <w:p w14:paraId="30EC0AE3" w14:textId="77777777" w:rsidR="006857EE" w:rsidRPr="00C750BC" w:rsidRDefault="006857EE" w:rsidP="006857EE">
      <w:pPr>
        <w:pStyle w:val="12"/>
        <w:spacing w:before="0"/>
        <w:ind w:left="0" w:right="0" w:firstLine="2"/>
        <w:rPr>
          <w:sz w:val="28"/>
          <w:szCs w:val="28"/>
        </w:rPr>
      </w:pPr>
      <w:bookmarkStart w:id="17" w:name="Требования_к_квалификации_педагогических"/>
      <w:bookmarkStart w:id="18" w:name="_bookmark10"/>
      <w:bookmarkEnd w:id="17"/>
      <w:bookmarkEnd w:id="18"/>
      <w:r w:rsidRPr="00C750BC">
        <w:rPr>
          <w:sz w:val="28"/>
          <w:szCs w:val="28"/>
        </w:rPr>
        <w:t>Требования к квалификации педагогических кадров, обеспечивающих реализацию образовательного процесса.</w:t>
      </w:r>
    </w:p>
    <w:p w14:paraId="6A6A774F" w14:textId="77777777" w:rsidR="006857EE" w:rsidRPr="00C750BC" w:rsidRDefault="006857EE" w:rsidP="006857EE">
      <w:pPr>
        <w:pStyle w:val="a7"/>
        <w:tabs>
          <w:tab w:val="left" w:pos="10348"/>
        </w:tabs>
        <w:ind w:left="0" w:firstLine="0"/>
        <w:jc w:val="both"/>
        <w:rPr>
          <w:b/>
          <w:sz w:val="28"/>
          <w:szCs w:val="28"/>
        </w:rPr>
      </w:pPr>
    </w:p>
    <w:p w14:paraId="11701188" w14:textId="77777777" w:rsidR="006857EE" w:rsidRPr="00C750BC" w:rsidRDefault="006857EE" w:rsidP="006857EE">
      <w:pPr>
        <w:pStyle w:val="a7"/>
        <w:tabs>
          <w:tab w:val="left" w:pos="10348"/>
        </w:tabs>
        <w:ind w:left="0" w:firstLine="567"/>
        <w:jc w:val="both"/>
        <w:rPr>
          <w:w w:val="105"/>
          <w:sz w:val="28"/>
          <w:szCs w:val="28"/>
        </w:rPr>
      </w:pPr>
      <w:r w:rsidRPr="00C750BC">
        <w:rPr>
          <w:w w:val="105"/>
          <w:sz w:val="28"/>
          <w:szCs w:val="28"/>
          <w:u w:val="single"/>
        </w:rPr>
        <w:t>Требования к образованию и обучению лица, занимающего должность педагога дополнительного образования</w:t>
      </w:r>
      <w:r w:rsidRPr="00C750BC">
        <w:rPr>
          <w:w w:val="105"/>
          <w:sz w:val="28"/>
          <w:szCs w:val="28"/>
        </w:rPr>
        <w:t>: Высшее образование или среднее профессиональное образование в рамках укрупненных групп направлений подготовки высшего образования и специальностей среднего профессионального образования "Образование и педагогические науки" или Высшее образование либо среднее профессиональное образование в рамках иного направления подготовки высшего образования и специальностей среднего профессионального образования при условии его соответствия дополнительным общеразвивающим программам, дополнительным предпрофессиональным программам, реализуемым организацией, осуществляющей образовательную деятельность, и получение при необходимости после трудоустройства дополнительного профессионального образования по направлению подготовки "Образование и педагогические науки".</w:t>
      </w:r>
    </w:p>
    <w:p w14:paraId="135D3D3D" w14:textId="77777777" w:rsidR="006857EE" w:rsidRPr="00C750BC" w:rsidRDefault="006857EE" w:rsidP="006857EE">
      <w:pPr>
        <w:pStyle w:val="a7"/>
        <w:tabs>
          <w:tab w:val="left" w:pos="10348"/>
        </w:tabs>
        <w:ind w:left="0" w:firstLine="567"/>
        <w:jc w:val="both"/>
        <w:rPr>
          <w:w w:val="105"/>
          <w:sz w:val="28"/>
          <w:szCs w:val="28"/>
        </w:rPr>
      </w:pPr>
      <w:r w:rsidRPr="00C750BC">
        <w:rPr>
          <w:w w:val="105"/>
          <w:sz w:val="28"/>
          <w:szCs w:val="28"/>
        </w:rPr>
        <w:t>Рекомендуется обучение по дополнительным профессиональным программам по профилю педагогической деятельности не реже, чем один раз в три года.</w:t>
      </w:r>
    </w:p>
    <w:p w14:paraId="7B0314CA" w14:textId="77777777" w:rsidR="006857EE" w:rsidRPr="00C750BC" w:rsidRDefault="006857EE" w:rsidP="006857EE">
      <w:pPr>
        <w:pStyle w:val="a7"/>
        <w:tabs>
          <w:tab w:val="left" w:pos="10348"/>
        </w:tabs>
        <w:ind w:left="0" w:firstLine="567"/>
        <w:jc w:val="both"/>
        <w:rPr>
          <w:w w:val="105"/>
          <w:sz w:val="28"/>
          <w:szCs w:val="28"/>
        </w:rPr>
      </w:pPr>
      <w:r w:rsidRPr="00C750BC">
        <w:rPr>
          <w:w w:val="105"/>
          <w:sz w:val="28"/>
          <w:szCs w:val="28"/>
          <w:u w:val="single"/>
        </w:rPr>
        <w:t>Требования к опыту практической работы</w:t>
      </w:r>
      <w:r w:rsidRPr="00C750BC">
        <w:rPr>
          <w:w w:val="105"/>
          <w:sz w:val="28"/>
          <w:szCs w:val="28"/>
        </w:rPr>
        <w:t xml:space="preserve">: </w:t>
      </w:r>
    </w:p>
    <w:p w14:paraId="40417C19" w14:textId="77777777" w:rsidR="006857EE" w:rsidRPr="00C750BC" w:rsidRDefault="006857EE" w:rsidP="006857EE">
      <w:pPr>
        <w:pStyle w:val="a7"/>
        <w:tabs>
          <w:tab w:val="left" w:pos="10348"/>
        </w:tabs>
        <w:ind w:left="0" w:firstLine="567"/>
        <w:jc w:val="both"/>
        <w:rPr>
          <w:w w:val="105"/>
          <w:sz w:val="28"/>
          <w:szCs w:val="28"/>
        </w:rPr>
      </w:pPr>
      <w:r w:rsidRPr="00C750BC">
        <w:rPr>
          <w:i/>
          <w:w w:val="105"/>
          <w:sz w:val="28"/>
          <w:szCs w:val="28"/>
        </w:rPr>
        <w:t>Для педагога дополнительного образования</w:t>
      </w:r>
      <w:r w:rsidRPr="00C750BC">
        <w:rPr>
          <w:w w:val="105"/>
          <w:sz w:val="28"/>
          <w:szCs w:val="28"/>
        </w:rPr>
        <w:t xml:space="preserve"> - без предъявления к стажу работы.</w:t>
      </w:r>
    </w:p>
    <w:p w14:paraId="2B42A885" w14:textId="77777777" w:rsidR="006857EE" w:rsidRPr="00C750BC" w:rsidRDefault="006857EE" w:rsidP="006857EE">
      <w:pPr>
        <w:pStyle w:val="a7"/>
        <w:tabs>
          <w:tab w:val="left" w:pos="10348"/>
        </w:tabs>
        <w:ind w:left="0" w:firstLine="567"/>
        <w:jc w:val="both"/>
        <w:rPr>
          <w:w w:val="105"/>
          <w:sz w:val="28"/>
          <w:szCs w:val="28"/>
        </w:rPr>
      </w:pPr>
      <w:r w:rsidRPr="00C750BC">
        <w:rPr>
          <w:i/>
          <w:w w:val="105"/>
          <w:sz w:val="28"/>
          <w:szCs w:val="28"/>
        </w:rPr>
        <w:t>Для старшего педагога дополнительного образования</w:t>
      </w:r>
      <w:r w:rsidRPr="00C750BC">
        <w:rPr>
          <w:w w:val="105"/>
          <w:sz w:val="28"/>
          <w:szCs w:val="28"/>
        </w:rPr>
        <w:t xml:space="preserve"> - не менее двух лет в должности педагога дополнительного образования, иной должности педагогического работника.</w:t>
      </w:r>
    </w:p>
    <w:p w14:paraId="3747BD33" w14:textId="77777777" w:rsidR="006857EE" w:rsidRPr="00C750BC" w:rsidRDefault="006857EE" w:rsidP="006857EE">
      <w:pPr>
        <w:pStyle w:val="a7"/>
        <w:tabs>
          <w:tab w:val="left" w:pos="10348"/>
        </w:tabs>
        <w:ind w:left="0" w:firstLine="567"/>
        <w:jc w:val="both"/>
        <w:rPr>
          <w:w w:val="105"/>
          <w:sz w:val="28"/>
          <w:szCs w:val="28"/>
        </w:rPr>
      </w:pPr>
      <w:r w:rsidRPr="00C750BC">
        <w:rPr>
          <w:w w:val="105"/>
          <w:sz w:val="28"/>
          <w:szCs w:val="28"/>
          <w:u w:val="single"/>
        </w:rPr>
        <w:t>Особые условия допуска к работе</w:t>
      </w:r>
      <w:r w:rsidRPr="00C750BC">
        <w:rPr>
          <w:w w:val="105"/>
          <w:sz w:val="28"/>
          <w:szCs w:val="28"/>
        </w:rPr>
        <w:t xml:space="preserve">: отсутствие ограничений на занятие педагогической деятельностью, установленных </w:t>
      </w:r>
      <w:hyperlink r:id="rId8" w:anchor="block_3511">
        <w:r w:rsidRPr="00C750BC">
          <w:rPr>
            <w:w w:val="105"/>
            <w:sz w:val="28"/>
            <w:szCs w:val="28"/>
          </w:rPr>
          <w:t xml:space="preserve">законодательством </w:t>
        </w:r>
      </w:hyperlink>
      <w:r w:rsidRPr="00C750BC">
        <w:rPr>
          <w:w w:val="105"/>
          <w:sz w:val="28"/>
          <w:szCs w:val="28"/>
        </w:rPr>
        <w:t>Российской Федерации.</w:t>
      </w:r>
    </w:p>
    <w:p w14:paraId="563220EC" w14:textId="77777777" w:rsidR="006857EE" w:rsidRPr="00C750BC" w:rsidRDefault="006857EE" w:rsidP="006857EE">
      <w:pPr>
        <w:pStyle w:val="a7"/>
        <w:tabs>
          <w:tab w:val="left" w:pos="10348"/>
        </w:tabs>
        <w:ind w:left="0" w:firstLine="567"/>
        <w:jc w:val="both"/>
        <w:rPr>
          <w:w w:val="105"/>
          <w:sz w:val="28"/>
          <w:szCs w:val="28"/>
        </w:rPr>
      </w:pPr>
      <w:r w:rsidRPr="00C750BC">
        <w:rPr>
          <w:w w:val="105"/>
          <w:sz w:val="28"/>
          <w:szCs w:val="28"/>
        </w:rPr>
        <w:t xml:space="preserve">Прохождение в установленном </w:t>
      </w:r>
      <w:hyperlink r:id="rId9" w:anchor="block_49">
        <w:r w:rsidRPr="00C750BC">
          <w:rPr>
            <w:w w:val="105"/>
            <w:sz w:val="28"/>
            <w:szCs w:val="28"/>
          </w:rPr>
          <w:t>законодательством</w:t>
        </w:r>
      </w:hyperlink>
      <w:r w:rsidRPr="00C750BC">
        <w:rPr>
          <w:w w:val="105"/>
          <w:sz w:val="28"/>
          <w:szCs w:val="28"/>
        </w:rPr>
        <w:t xml:space="preserve"> Российской Федерации порядке аттестации на соответствие занимаемой должности.</w:t>
      </w:r>
    </w:p>
    <w:p w14:paraId="5C25DDF1" w14:textId="77777777" w:rsidR="006857EE" w:rsidRPr="00C750BC" w:rsidRDefault="006857EE" w:rsidP="006857EE">
      <w:pPr>
        <w:pStyle w:val="a9"/>
        <w:tabs>
          <w:tab w:val="left" w:pos="709"/>
          <w:tab w:val="left" w:pos="851"/>
          <w:tab w:val="left" w:pos="1134"/>
        </w:tabs>
        <w:spacing w:before="0"/>
        <w:ind w:left="0" w:firstLine="0"/>
        <w:jc w:val="both"/>
        <w:rPr>
          <w:b/>
          <w:sz w:val="28"/>
          <w:szCs w:val="28"/>
        </w:rPr>
      </w:pPr>
    </w:p>
    <w:p w14:paraId="33C04915" w14:textId="03AD80F5" w:rsidR="006857EE" w:rsidRPr="006857EE" w:rsidRDefault="006857EE" w:rsidP="006857EE">
      <w:pPr>
        <w:pStyle w:val="a9"/>
        <w:tabs>
          <w:tab w:val="left" w:pos="709"/>
          <w:tab w:val="left" w:pos="851"/>
          <w:tab w:val="left" w:pos="1134"/>
        </w:tabs>
        <w:spacing w:before="0"/>
        <w:ind w:left="0" w:firstLine="567"/>
        <w:jc w:val="both"/>
        <w:rPr>
          <w:bCs/>
          <w:sz w:val="28"/>
          <w:szCs w:val="28"/>
          <w:u w:val="single"/>
        </w:rPr>
      </w:pPr>
      <w:r w:rsidRPr="006857EE">
        <w:rPr>
          <w:bCs/>
          <w:sz w:val="28"/>
          <w:szCs w:val="28"/>
          <w:u w:val="single"/>
        </w:rPr>
        <w:t xml:space="preserve">Основные функции </w:t>
      </w:r>
      <w:r w:rsidRPr="006857EE">
        <w:rPr>
          <w:bCs/>
          <w:sz w:val="28"/>
          <w:szCs w:val="28"/>
          <w:u w:val="single"/>
        </w:rPr>
        <w:t>П</w:t>
      </w:r>
      <w:r w:rsidRPr="006857EE">
        <w:rPr>
          <w:bCs/>
          <w:sz w:val="28"/>
          <w:szCs w:val="28"/>
          <w:u w:val="single"/>
        </w:rPr>
        <w:t>рограммы</w:t>
      </w:r>
    </w:p>
    <w:p w14:paraId="72C07EFF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размещение расписания и описания учебных программ и условий обучения;</w:t>
      </w:r>
    </w:p>
    <w:p w14:paraId="5DD4EAB4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онлайн-трансляция учебных занятий с возможностью обратной связи;</w:t>
      </w:r>
    </w:p>
    <w:p w14:paraId="4C3CF526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размещение тестов и проведение онлайн-тестирования;</w:t>
      </w:r>
    </w:p>
    <w:p w14:paraId="59959303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размещение и выбор образовательного контента и заданий для обучающихся;</w:t>
      </w:r>
    </w:p>
    <w:p w14:paraId="5A35BC9F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хранение учебно-методических материалов;</w:t>
      </w:r>
    </w:p>
    <w:p w14:paraId="5A91F421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обратная связь обучающихся к организаторам и педагогам дополнительного образования;</w:t>
      </w:r>
    </w:p>
    <w:p w14:paraId="2C4F840F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lastRenderedPageBreak/>
        <w:t>автоматическая фиксация хода учебного процесса, промежуточных и итоговых результатов обучающихся;</w:t>
      </w:r>
    </w:p>
    <w:p w14:paraId="018A06C6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хранение информации о ходе учебного процесса и результатов обучения в течение периода обучения;</w:t>
      </w:r>
    </w:p>
    <w:p w14:paraId="27328CCF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сбор и хранение заявок на обучение и сведений об обучающихся;</w:t>
      </w:r>
    </w:p>
    <w:p w14:paraId="5950A17D" w14:textId="77777777" w:rsidR="006857EE" w:rsidRPr="00C750BC" w:rsidRDefault="006857EE" w:rsidP="006857EE">
      <w:pPr>
        <w:pStyle w:val="a9"/>
        <w:numPr>
          <w:ilvl w:val="0"/>
          <w:numId w:val="5"/>
        </w:numPr>
        <w:tabs>
          <w:tab w:val="left" w:pos="709"/>
          <w:tab w:val="left" w:pos="1680"/>
          <w:tab w:val="left" w:pos="1681"/>
        </w:tabs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создание и актуализация контента и учебно-методических материалов;</w:t>
      </w:r>
    </w:p>
    <w:p w14:paraId="055017E9" w14:textId="77777777" w:rsidR="006857EE" w:rsidRPr="0020612D" w:rsidRDefault="006857EE" w:rsidP="006857EE">
      <w:pPr>
        <w:pStyle w:val="a9"/>
        <w:numPr>
          <w:ilvl w:val="0"/>
          <w:numId w:val="5"/>
        </w:numPr>
        <w:spacing w:before="0"/>
        <w:ind w:left="0" w:firstLine="0"/>
        <w:jc w:val="both"/>
        <w:rPr>
          <w:sz w:val="28"/>
          <w:szCs w:val="28"/>
        </w:rPr>
      </w:pPr>
      <w:r w:rsidRPr="00C750BC">
        <w:rPr>
          <w:sz w:val="28"/>
          <w:szCs w:val="28"/>
        </w:rPr>
        <w:t>информационно-консультационное обслуживание обучающихс</w:t>
      </w:r>
      <w:r>
        <w:rPr>
          <w:sz w:val="28"/>
          <w:szCs w:val="28"/>
        </w:rPr>
        <w:t>я</w:t>
      </w:r>
    </w:p>
    <w:p w14:paraId="6CB1F931" w14:textId="77777777" w:rsidR="006857EE" w:rsidRDefault="006857EE" w:rsidP="006857EE">
      <w:pPr>
        <w:tabs>
          <w:tab w:val="left" w:pos="7965"/>
        </w:tabs>
        <w:rPr>
          <w:sz w:val="28"/>
          <w:szCs w:val="28"/>
        </w:rPr>
      </w:pPr>
    </w:p>
    <w:p w14:paraId="623C42D2" w14:textId="77777777" w:rsidR="006857EE" w:rsidRDefault="006857EE" w:rsidP="006857EE">
      <w:pPr>
        <w:widowControl w:val="0"/>
        <w:autoSpaceDE w:val="0"/>
        <w:autoSpaceDN w:val="0"/>
        <w:spacing w:after="0" w:line="240" w:lineRule="auto"/>
        <w:ind w:firstLine="567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12E7E317" w14:textId="7CA5084C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ind w:firstLine="567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Материально-техническое оснащение</w:t>
      </w: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.</w:t>
      </w:r>
    </w:p>
    <w:p w14:paraId="64FFA4B2" w14:textId="77777777" w:rsidR="006857EE" w:rsidRPr="006857EE" w:rsidRDefault="006857EE" w:rsidP="006857EE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Программа реализуется в дистанционной форме с применением исключительно электронного обучения, дистанционных образовательных технологий, под которыми понимаются образовательные технологии, реализуемые в основном с применением информационно-телекоммуникационных сетей при опосредованном (на расстоянии) взаимодействии обучающихся и педагогов дополнительного образования.</w:t>
      </w:r>
    </w:p>
    <w:p w14:paraId="3E5E3B79" w14:textId="77777777" w:rsidR="006857EE" w:rsidRPr="006857EE" w:rsidRDefault="006857EE" w:rsidP="006857EE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На образовательной платформе электронного обучения «Программа для ЭВМ «</w:t>
      </w: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Геткурс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2.0» размещены видео-лекции.</w:t>
      </w:r>
    </w:p>
    <w:p w14:paraId="401C5FA2" w14:textId="77777777" w:rsidR="006857EE" w:rsidRPr="006857EE" w:rsidRDefault="006857EE" w:rsidP="006857EE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kern w:val="0"/>
          <w:sz w:val="27"/>
          <w:szCs w:val="27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         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Для проведения вебинаров и онлайн-трансляций используется помещение, расположенное по адресу: </w:t>
      </w:r>
      <w:r w:rsidRPr="006857EE">
        <w:rPr>
          <w:rFonts w:ascii="Times New Roman" w:eastAsia="TimesNewRomanPSMT" w:hAnsi="Times New Roman" w:cs="Times New Roman"/>
          <w:kern w:val="0"/>
          <w:sz w:val="27"/>
          <w:szCs w:val="27"/>
          <w14:ligatures w14:val="none"/>
        </w:rPr>
        <w:t>394077, РОССИЯ, ОБЛ. ВОРОНЕЖСКАЯ, Г ВОРОНЕЖ, УЛ. ГЕНЕРАЛА ЛИЗЮКОВА, Д. 10, КВ. 140</w:t>
      </w:r>
    </w:p>
    <w:p w14:paraId="1B8D990E" w14:textId="77777777" w:rsidR="006857EE" w:rsidRPr="006857EE" w:rsidRDefault="006857EE" w:rsidP="006857EE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помещение оборудовано посадочными местами для спикера;</w:t>
      </w:r>
    </w:p>
    <w:p w14:paraId="22356157" w14:textId="77777777" w:rsidR="006857EE" w:rsidRPr="006857EE" w:rsidRDefault="006857EE" w:rsidP="006857E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спикеру предоставляется 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Ноутбук HP </w:t>
      </w: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Pavilion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15-eg0101ur 49J67EA со встроенными динамиками, микрофоном, камерой </w:t>
      </w: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Wi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-Fi и памятью 512Gb  – 2 шт</w:t>
      </w:r>
      <w:r w:rsidRPr="006857EE">
        <w:rPr>
          <w:rFonts w:ascii="Times New Roman" w:eastAsia="Times New Roman" w:hAnsi="Times New Roman" w:cs="Times New Roman"/>
          <w:kern w:val="0"/>
          <w:sz w:val="20"/>
          <w:szCs w:val="20"/>
          <w:lang w:eastAsia="ru-RU"/>
          <w14:ligatures w14:val="none"/>
        </w:rPr>
        <w:t>.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операционная система: Windows 11 </w:t>
      </w:r>
      <w:r w:rsidRPr="006857EE">
        <w:rPr>
          <w:rFonts w:ascii="Times New Roman" w:eastAsia="Times New Roman" w:hAnsi="Times New Roman" w:cs="Times New Roman"/>
          <w:bCs/>
          <w:kern w:val="0"/>
          <w:sz w:val="28"/>
          <w:szCs w:val="28"/>
          <w14:ligatures w14:val="none"/>
        </w:rPr>
        <w:t>версия 21H2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;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Роутер Xiaomi </w:t>
      </w: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Wi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-Fi </w:t>
      </w: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Router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Redmi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AC2100 (CN)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со стабильным соединением с сетью Интернет на скорости не менее 1 Мбит/сек.</w:t>
      </w:r>
    </w:p>
    <w:p w14:paraId="74E4035F" w14:textId="77777777" w:rsidR="006857EE" w:rsidRPr="006857EE" w:rsidRDefault="006857EE" w:rsidP="006857EE">
      <w:pPr>
        <w:widowControl w:val="0"/>
        <w:tabs>
          <w:tab w:val="left" w:pos="0"/>
        </w:tabs>
        <w:autoSpaceDE w:val="0"/>
        <w:autoSpaceDN w:val="0"/>
        <w:spacing w:after="0" w:line="240" w:lineRule="auto"/>
        <w:ind w:right="-54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Размещение материалов  и доступ к ним участников обеспечивает техническая платформа (сайт, система управления сайтом, другие технические средства):</w:t>
      </w:r>
    </w:p>
    <w:p w14:paraId="6A623943" w14:textId="77777777" w:rsidR="006857EE" w:rsidRPr="006857EE" w:rsidRDefault="006857EE" w:rsidP="006857E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spacing w:after="0" w:line="240" w:lineRule="auto"/>
        <w:ind w:right="523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хранение, систематизация и доступ к скачиванию материалов учебных программ;</w:t>
      </w:r>
    </w:p>
    <w:p w14:paraId="553BB2F4" w14:textId="77777777" w:rsidR="006857EE" w:rsidRPr="006857EE" w:rsidRDefault="006857EE" w:rsidP="006857E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spacing w:after="0" w:line="240" w:lineRule="auto"/>
        <w:ind w:right="523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использование 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ab/>
        <w:t>защищенных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ab/>
        <w:t xml:space="preserve">соединений; </w:t>
      </w:r>
    </w:p>
    <w:p w14:paraId="6E4D1EE4" w14:textId="77777777" w:rsidR="006857EE" w:rsidRPr="006857EE" w:rsidRDefault="006857EE" w:rsidP="006857E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spacing w:after="0" w:line="240" w:lineRule="auto"/>
        <w:ind w:right="523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передача и прием видео и звука по протоколам RTMP(S) или аналоги;</w:t>
      </w:r>
    </w:p>
    <w:p w14:paraId="1FA71262" w14:textId="77777777" w:rsidR="006857EE" w:rsidRPr="006857EE" w:rsidRDefault="006857EE" w:rsidP="006857E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spacing w:after="0" w:line="240" w:lineRule="auto"/>
        <w:ind w:right="523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управление качеством и разрешением передаваемого/принимаемого видео вплоть до разрешения HD 720p на каждого участника мероприятия (адаптивный стриминг);</w:t>
      </w:r>
    </w:p>
    <w:p w14:paraId="6778EF53" w14:textId="77777777" w:rsidR="006857EE" w:rsidRPr="006857EE" w:rsidRDefault="006857EE" w:rsidP="006857E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spacing w:after="0" w:line="240" w:lineRule="auto"/>
        <w:ind w:right="523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обмен короткими текстовыми сообщениями (чат);</w:t>
      </w:r>
    </w:p>
    <w:p w14:paraId="2582260F" w14:textId="77777777" w:rsidR="006857EE" w:rsidRPr="006857EE" w:rsidRDefault="006857EE" w:rsidP="006857E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spacing w:after="0" w:line="240" w:lineRule="auto"/>
        <w:ind w:right="523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осуществление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ab/>
        <w:t>записи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ab/>
        <w:t>мероприятий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ab/>
        <w:t xml:space="preserve">в формате, </w:t>
      </w: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ab/>
        <w:t>не требующем конвертации для проигрывания (mp4, AVI, WMA и т.д.);</w:t>
      </w:r>
    </w:p>
    <w:p w14:paraId="0CFADE4D" w14:textId="77777777" w:rsidR="006857EE" w:rsidRPr="006857EE" w:rsidRDefault="006857EE" w:rsidP="006857E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spacing w:after="0" w:line="240" w:lineRule="auto"/>
        <w:ind w:right="523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передача аудио и видеоинформации на персональные компьютеры участников реализована при скорости Интернет-соединения не менее 134 </w:t>
      </w:r>
      <w:proofErr w:type="spellStart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kbps</w:t>
      </w:r>
      <w:proofErr w:type="spellEnd"/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</w:p>
    <w:p w14:paraId="0F2EE314" w14:textId="77777777" w:rsidR="006857EE" w:rsidRPr="006857EE" w:rsidRDefault="006857EE" w:rsidP="006857EE">
      <w:pPr>
        <w:widowControl w:val="0"/>
        <w:tabs>
          <w:tab w:val="left" w:pos="426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Основные функции Программы: </w:t>
      </w:r>
      <w:r w:rsidRPr="006857EE">
        <w:rPr>
          <w:rFonts w:ascii="Times New Roman" w:eastAsia="Times New Roman" w:hAnsi="Times New Roman" w:cs="Times New Roman"/>
          <w:color w:val="FF0000"/>
          <w:kern w:val="0"/>
          <w:sz w:val="28"/>
          <w:szCs w:val="28"/>
          <w14:ligatures w14:val="none"/>
        </w:rPr>
        <w:t xml:space="preserve"> </w:t>
      </w:r>
    </w:p>
    <w:p w14:paraId="14CA2519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lastRenderedPageBreak/>
        <w:t>размещение расписания и описания учебных программ и условий обучения;</w:t>
      </w:r>
    </w:p>
    <w:p w14:paraId="29FDF7B7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онлайн-трансляция учебных занятий с возможностью обратной связи;</w:t>
      </w:r>
    </w:p>
    <w:p w14:paraId="0F14F3D6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размещение домашних заданий-практикумов;</w:t>
      </w:r>
    </w:p>
    <w:p w14:paraId="31DB0FBE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размещение и проведение итогового онлайн-тестирования;</w:t>
      </w:r>
    </w:p>
    <w:p w14:paraId="3BF7ABF0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размещение и выбор образовательного контента и заданий для обучающихся;</w:t>
      </w:r>
    </w:p>
    <w:p w14:paraId="278BEDB5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хранение учебно-методических материалов;</w:t>
      </w:r>
    </w:p>
    <w:p w14:paraId="3E2AF239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обратная связь обучающихся с организаторами и педагогами дополнительного образования;</w:t>
      </w:r>
    </w:p>
    <w:p w14:paraId="109B5AC3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автоматическая фиксация хода учебного процесса, промежуточного контроля и итогового результата обучающихся;</w:t>
      </w:r>
    </w:p>
    <w:p w14:paraId="32F5AD74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хранение информации о ходе учебного процесса и результатов обучения в течение периода обучения;</w:t>
      </w:r>
    </w:p>
    <w:p w14:paraId="160C00FA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сбор и хранение заявок на обучение и сведений об обучающихся;</w:t>
      </w:r>
    </w:p>
    <w:p w14:paraId="658E3562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создание и актуализация контента и учебно-методических материалов;</w:t>
      </w:r>
    </w:p>
    <w:p w14:paraId="1BA2E425" w14:textId="77777777" w:rsidR="006857EE" w:rsidRPr="006857EE" w:rsidRDefault="006857EE" w:rsidP="006857EE">
      <w:pPr>
        <w:widowControl w:val="0"/>
        <w:numPr>
          <w:ilvl w:val="0"/>
          <w:numId w:val="3"/>
        </w:numPr>
        <w:tabs>
          <w:tab w:val="left" w:pos="426"/>
        </w:tabs>
        <w:autoSpaceDE w:val="0"/>
        <w:autoSpaceDN w:val="0"/>
        <w:spacing w:after="0" w:line="240" w:lineRule="auto"/>
        <w:ind w:left="0" w:hanging="12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информационно-консультационное обслуживание обучающихся.</w:t>
      </w:r>
    </w:p>
    <w:p w14:paraId="4841314D" w14:textId="77777777" w:rsidR="00B61179" w:rsidRDefault="00B61179" w:rsidP="00B61179">
      <w:pPr>
        <w:widowControl w:val="0"/>
        <w:autoSpaceDE w:val="0"/>
        <w:autoSpaceDN w:val="0"/>
        <w:spacing w:after="0" w:line="240" w:lineRule="auto"/>
        <w:ind w:left="-567" w:right="-283" w:firstLine="567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</w:p>
    <w:p w14:paraId="7C391C7E" w14:textId="77777777" w:rsidR="006857EE" w:rsidRDefault="006857EE" w:rsidP="00B61179">
      <w:pPr>
        <w:widowControl w:val="0"/>
        <w:autoSpaceDE w:val="0"/>
        <w:autoSpaceDN w:val="0"/>
        <w:spacing w:after="0" w:line="240" w:lineRule="auto"/>
        <w:ind w:left="-567" w:right="-283" w:firstLine="567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14:ligatures w14:val="none"/>
        </w:rPr>
      </w:pPr>
    </w:p>
    <w:p w14:paraId="641D3070" w14:textId="77777777" w:rsidR="006857EE" w:rsidRPr="006857EE" w:rsidRDefault="006857EE" w:rsidP="00D839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6857E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Используемая литература</w:t>
      </w:r>
    </w:p>
    <w:p w14:paraId="4ED82795" w14:textId="77777777" w:rsidR="006857EE" w:rsidRPr="006857EE" w:rsidRDefault="006857EE" w:rsidP="006857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</w:p>
    <w:p w14:paraId="55735260" w14:textId="77777777" w:rsidR="006857EE" w:rsidRPr="006857EE" w:rsidRDefault="006857EE" w:rsidP="006857EE">
      <w:pPr>
        <w:widowControl w:val="0"/>
        <w:numPr>
          <w:ilvl w:val="0"/>
          <w:numId w:val="6"/>
        </w:numPr>
        <w:autoSpaceDE w:val="0"/>
        <w:autoSpaceDN w:val="0"/>
        <w:spacing w:after="0" w:line="240" w:lineRule="auto"/>
        <w:contextualSpacing/>
      </w:pPr>
      <w:r w:rsidRPr="006857EE">
        <w:rPr>
          <w:rFonts w:ascii="Times New Roman" w:hAnsi="Times New Roman" w:cs="Times New Roman"/>
          <w:sz w:val="24"/>
          <w:szCs w:val="24"/>
        </w:rPr>
        <w:t>Минералы и драгоценные камни, автор А. А. Спектор</w:t>
      </w:r>
    </w:p>
    <w:p w14:paraId="442BFF25" w14:textId="77777777" w:rsidR="006857EE" w:rsidRPr="006857EE" w:rsidRDefault="006857EE" w:rsidP="006857EE">
      <w:pPr>
        <w:rPr>
          <w:rFonts w:ascii="Times New Roman" w:hAnsi="Times New Roman" w:cs="Times New Roman"/>
          <w:sz w:val="24"/>
          <w:szCs w:val="24"/>
        </w:rPr>
      </w:pPr>
      <w:hyperlink r:id="rId10" w:history="1">
        <w:r w:rsidRPr="006857EE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https://www.litres.ru/book/anna-spektor/mineraly-i-dragocennye-kamni-69272773/</w:t>
        </w:r>
      </w:hyperlink>
    </w:p>
    <w:p w14:paraId="66E81936" w14:textId="77777777" w:rsidR="006857EE" w:rsidRPr="006857EE" w:rsidRDefault="006857EE" w:rsidP="006857EE">
      <w:pPr>
        <w:widowControl w:val="0"/>
        <w:numPr>
          <w:ilvl w:val="0"/>
          <w:numId w:val="6"/>
        </w:numPr>
        <w:autoSpaceDE w:val="0"/>
        <w:autoSpaceDN w:val="0"/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6857EE">
        <w:rPr>
          <w:rFonts w:ascii="Times New Roman" w:hAnsi="Times New Roman" w:cs="Times New Roman"/>
          <w:sz w:val="24"/>
          <w:szCs w:val="24"/>
        </w:rPr>
        <w:t>Минералы России. Определитель, автор М. Е. Генералов</w:t>
      </w:r>
    </w:p>
    <w:p w14:paraId="711C2699" w14:textId="77777777" w:rsidR="006857EE" w:rsidRPr="006857EE" w:rsidRDefault="006857EE" w:rsidP="006857EE">
      <w:pPr>
        <w:rPr>
          <w:rFonts w:ascii="Times New Roman" w:hAnsi="Times New Roman" w:cs="Times New Roman"/>
          <w:sz w:val="24"/>
          <w:szCs w:val="24"/>
        </w:rPr>
      </w:pPr>
      <w:hyperlink r:id="rId11" w:history="1">
        <w:r w:rsidRPr="006857EE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https://www.litres.ru/book/m-e-generalov/mineraly-rossii-opredelitel-64880766/</w:t>
        </w:r>
      </w:hyperlink>
    </w:p>
    <w:p w14:paraId="6001B0B1" w14:textId="77777777" w:rsidR="006857EE" w:rsidRPr="006857EE" w:rsidRDefault="006857EE" w:rsidP="006857EE">
      <w:pPr>
        <w:widowControl w:val="0"/>
        <w:numPr>
          <w:ilvl w:val="0"/>
          <w:numId w:val="6"/>
        </w:numPr>
        <w:autoSpaceDE w:val="0"/>
        <w:autoSpaceDN w:val="0"/>
        <w:spacing w:after="0" w:line="240" w:lineRule="auto"/>
        <w:contextualSpacing/>
      </w:pPr>
      <w:r w:rsidRPr="006857EE">
        <w:rPr>
          <w:rFonts w:ascii="Times New Roman" w:hAnsi="Times New Roman" w:cs="Times New Roman"/>
          <w:sz w:val="24"/>
          <w:szCs w:val="24"/>
        </w:rPr>
        <w:t xml:space="preserve">Камни и минералы, автор </w:t>
      </w:r>
      <w:proofErr w:type="spellStart"/>
      <w:r w:rsidRPr="006857EE">
        <w:rPr>
          <w:rFonts w:ascii="Times New Roman" w:hAnsi="Times New Roman" w:cs="Times New Roman"/>
          <w:sz w:val="24"/>
          <w:szCs w:val="24"/>
        </w:rPr>
        <w:t>Рупер</w:t>
      </w:r>
      <w:proofErr w:type="spellEnd"/>
      <w:r w:rsidRPr="006857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7EE">
        <w:rPr>
          <w:rFonts w:ascii="Times New Roman" w:hAnsi="Times New Roman" w:cs="Times New Roman"/>
          <w:sz w:val="24"/>
          <w:szCs w:val="24"/>
        </w:rPr>
        <w:t>Хёхляйтнер</w:t>
      </w:r>
      <w:proofErr w:type="spellEnd"/>
    </w:p>
    <w:p w14:paraId="3BE472E8" w14:textId="77777777" w:rsidR="006857EE" w:rsidRPr="006857EE" w:rsidRDefault="006857EE" w:rsidP="006857EE">
      <w:pPr>
        <w:rPr>
          <w:rFonts w:ascii="Times New Roman" w:hAnsi="Times New Roman" w:cs="Times New Roman"/>
          <w:sz w:val="24"/>
          <w:szCs w:val="24"/>
        </w:rPr>
      </w:pPr>
      <w:hyperlink r:id="rId12" w:history="1">
        <w:r w:rsidRPr="006857EE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https://www.litres.ru/book/rupert-hehlyaytner/kamni-i-mineraly-67038702/</w:t>
        </w:r>
      </w:hyperlink>
    </w:p>
    <w:p w14:paraId="46190ABE" w14:textId="77777777" w:rsidR="006857EE" w:rsidRPr="006857EE" w:rsidRDefault="006857EE" w:rsidP="006857EE">
      <w:pPr>
        <w:widowControl w:val="0"/>
        <w:numPr>
          <w:ilvl w:val="0"/>
          <w:numId w:val="6"/>
        </w:numPr>
        <w:autoSpaceDE w:val="0"/>
        <w:autoSpaceDN w:val="0"/>
        <w:spacing w:after="0" w:line="240" w:lineRule="auto"/>
        <w:contextualSpacing/>
      </w:pPr>
      <w:r w:rsidRPr="006857EE">
        <w:rPr>
          <w:rFonts w:ascii="Times New Roman" w:hAnsi="Times New Roman" w:cs="Times New Roman"/>
          <w:sz w:val="24"/>
          <w:szCs w:val="24"/>
        </w:rPr>
        <w:t>Драгоценные камни и минералы. Иллюстрированный гид с дополненной 3D-реальностью, автор Алексей Лагутенков</w:t>
      </w:r>
    </w:p>
    <w:p w14:paraId="49BDFA68" w14:textId="77777777" w:rsidR="006857EE" w:rsidRPr="006857EE" w:rsidRDefault="006857EE" w:rsidP="006857EE">
      <w:pPr>
        <w:rPr>
          <w:rFonts w:ascii="Times New Roman" w:hAnsi="Times New Roman" w:cs="Times New Roman"/>
          <w:sz w:val="24"/>
          <w:szCs w:val="24"/>
        </w:rPr>
      </w:pPr>
      <w:hyperlink r:id="rId13" w:history="1">
        <w:r w:rsidRPr="006857EE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https://www.litres.ru/book/aleksey-lagutenkov-8/dragocennye-kamni-i-mineraly-illustrirovannyy-gid-s-d-69415333/</w:t>
        </w:r>
      </w:hyperlink>
    </w:p>
    <w:p w14:paraId="183C4A64" w14:textId="77777777" w:rsidR="006857EE" w:rsidRPr="006857EE" w:rsidRDefault="006857EE" w:rsidP="006857EE">
      <w:pPr>
        <w:widowControl w:val="0"/>
        <w:numPr>
          <w:ilvl w:val="0"/>
          <w:numId w:val="6"/>
        </w:numPr>
        <w:autoSpaceDE w:val="0"/>
        <w:autoSpaceDN w:val="0"/>
        <w:spacing w:after="0" w:line="240" w:lineRule="auto"/>
        <w:contextualSpacing/>
      </w:pPr>
      <w:r w:rsidRPr="006857EE">
        <w:rPr>
          <w:rFonts w:ascii="Times New Roman" w:hAnsi="Times New Roman" w:cs="Times New Roman"/>
          <w:sz w:val="24"/>
          <w:szCs w:val="24"/>
        </w:rPr>
        <w:t xml:space="preserve">Кристаллы. Для души, здоровья и благополучия, автор Юлия Ван </w:t>
      </w:r>
      <w:proofErr w:type="spellStart"/>
      <w:r w:rsidRPr="006857EE">
        <w:rPr>
          <w:rFonts w:ascii="Times New Roman" w:hAnsi="Times New Roman" w:cs="Times New Roman"/>
          <w:sz w:val="24"/>
          <w:szCs w:val="24"/>
        </w:rPr>
        <w:t>Дорен</w:t>
      </w:r>
      <w:proofErr w:type="spellEnd"/>
    </w:p>
    <w:p w14:paraId="5BFE934D" w14:textId="77777777" w:rsidR="006857EE" w:rsidRPr="006857EE" w:rsidRDefault="006857EE" w:rsidP="006857EE">
      <w:pPr>
        <w:rPr>
          <w:rFonts w:ascii="Times New Roman" w:hAnsi="Times New Roman" w:cs="Times New Roman"/>
          <w:sz w:val="24"/>
          <w:szCs w:val="24"/>
        </w:rPr>
      </w:pPr>
      <w:hyperlink r:id="rId14" w:history="1">
        <w:r w:rsidRPr="006857EE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https://www.litres.ru/book/uliya-van-doren/kristally-dlya-dushi-zdorovya-i-blagopoluchiya-67146123/</w:t>
        </w:r>
      </w:hyperlink>
    </w:p>
    <w:p w14:paraId="5065DAEC" w14:textId="77777777" w:rsidR="006857EE" w:rsidRPr="006857EE" w:rsidRDefault="006857EE" w:rsidP="006857EE">
      <w:pPr>
        <w:widowControl w:val="0"/>
        <w:numPr>
          <w:ilvl w:val="0"/>
          <w:numId w:val="6"/>
        </w:numPr>
        <w:autoSpaceDE w:val="0"/>
        <w:autoSpaceDN w:val="0"/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6857EE">
        <w:rPr>
          <w:rFonts w:ascii="Times New Roman" w:hAnsi="Times New Roman" w:cs="Times New Roman"/>
          <w:sz w:val="24"/>
          <w:szCs w:val="24"/>
        </w:rPr>
        <w:t xml:space="preserve">Большая книга о минералах и камнях. 1001 фотография, автор </w:t>
      </w:r>
      <w:r w:rsidRPr="006857EE">
        <w:rPr>
          <w:rFonts w:ascii="Times New Roman" w:hAnsi="Times New Roman" w:cs="Times New Roman"/>
          <w:sz w:val="24"/>
          <w:szCs w:val="24"/>
        </w:rPr>
        <w:fldChar w:fldCharType="begin"/>
      </w:r>
      <w:r w:rsidRPr="006857EE">
        <w:rPr>
          <w:rFonts w:ascii="Times New Roman" w:hAnsi="Times New Roman" w:cs="Times New Roman"/>
          <w:sz w:val="24"/>
          <w:szCs w:val="24"/>
        </w:rPr>
        <w:instrText>HYPERLINK "https://www.litres.ru/author/anna-spektor/"</w:instrText>
      </w:r>
      <w:r w:rsidRPr="006857EE">
        <w:rPr>
          <w:rFonts w:ascii="Times New Roman" w:hAnsi="Times New Roman" w:cs="Times New Roman"/>
          <w:sz w:val="24"/>
          <w:szCs w:val="24"/>
        </w:rPr>
      </w:r>
      <w:r w:rsidRPr="006857EE">
        <w:rPr>
          <w:rFonts w:ascii="Times New Roman" w:hAnsi="Times New Roman" w:cs="Times New Roman"/>
          <w:sz w:val="24"/>
          <w:szCs w:val="24"/>
        </w:rPr>
        <w:fldChar w:fldCharType="separate"/>
      </w:r>
      <w:r w:rsidRPr="006857EE">
        <w:rPr>
          <w:rFonts w:ascii="Times New Roman" w:hAnsi="Times New Roman" w:cs="Times New Roman"/>
          <w:sz w:val="24"/>
          <w:szCs w:val="24"/>
        </w:rPr>
        <w:t>А. А. Спектор</w:t>
      </w:r>
    </w:p>
    <w:p w14:paraId="6E8C636D" w14:textId="77777777" w:rsidR="006857EE" w:rsidRPr="006857EE" w:rsidRDefault="006857EE" w:rsidP="006857EE">
      <w:pPr>
        <w:rPr>
          <w:rFonts w:ascii="Times New Roman" w:hAnsi="Times New Roman" w:cs="Times New Roman"/>
          <w:sz w:val="24"/>
          <w:szCs w:val="24"/>
        </w:rPr>
      </w:pPr>
      <w:r w:rsidRPr="006857EE">
        <w:rPr>
          <w:rFonts w:ascii="Times New Roman" w:hAnsi="Times New Roman" w:cs="Times New Roman"/>
          <w:sz w:val="24"/>
          <w:szCs w:val="24"/>
        </w:rPr>
        <w:fldChar w:fldCharType="end"/>
      </w:r>
      <w:r w:rsidRPr="006857EE">
        <w:rPr>
          <w:rFonts w:ascii="Times New Roman" w:hAnsi="Times New Roman" w:cs="Times New Roman"/>
          <w:sz w:val="24"/>
          <w:szCs w:val="24"/>
        </w:rPr>
        <w:t xml:space="preserve"> </w:t>
      </w:r>
      <w:hyperlink r:id="rId15" w:history="1">
        <w:r w:rsidRPr="006857EE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https://www.litres.ru/book/anna-spektor/bolshaya-kniga-o-mineralah-i-kamnyah-1001-fotografiya-70920736/</w:t>
        </w:r>
      </w:hyperlink>
    </w:p>
    <w:p w14:paraId="1ACF48AE" w14:textId="77777777" w:rsidR="006857EE" w:rsidRPr="006857EE" w:rsidRDefault="006857EE" w:rsidP="006857EE">
      <w:pPr>
        <w:widowControl w:val="0"/>
        <w:numPr>
          <w:ilvl w:val="0"/>
          <w:numId w:val="6"/>
        </w:numPr>
        <w:autoSpaceDE w:val="0"/>
        <w:autoSpaceDN w:val="0"/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6857EE">
        <w:rPr>
          <w:rFonts w:ascii="Times New Roman" w:hAnsi="Times New Roman" w:cs="Times New Roman"/>
          <w:sz w:val="24"/>
          <w:szCs w:val="24"/>
        </w:rPr>
        <w:t xml:space="preserve"> Минеральные виды, автор В. Г. </w:t>
      </w:r>
      <w:proofErr w:type="spellStart"/>
      <w:r w:rsidRPr="006857EE">
        <w:rPr>
          <w:rFonts w:ascii="Times New Roman" w:hAnsi="Times New Roman" w:cs="Times New Roman"/>
          <w:sz w:val="24"/>
          <w:szCs w:val="24"/>
        </w:rPr>
        <w:t>Кривовичев</w:t>
      </w:r>
      <w:proofErr w:type="spellEnd"/>
    </w:p>
    <w:p w14:paraId="1D240D43" w14:textId="77777777" w:rsidR="006857EE" w:rsidRPr="006857EE" w:rsidRDefault="006857EE" w:rsidP="006857EE">
      <w:pPr>
        <w:rPr>
          <w:rFonts w:ascii="Times New Roman" w:hAnsi="Times New Roman" w:cs="Times New Roman"/>
          <w:sz w:val="24"/>
          <w:szCs w:val="24"/>
        </w:rPr>
      </w:pPr>
      <w:hyperlink r:id="rId16" w:history="1">
        <w:r w:rsidRPr="006857EE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https://www.litres.ru/book/v-g-krivovichev/mineralnye-vidy-66591128/</w:t>
        </w:r>
      </w:hyperlink>
    </w:p>
    <w:p w14:paraId="0B1D72D9" w14:textId="77777777" w:rsidR="006857EE" w:rsidRPr="006857EE" w:rsidRDefault="006857EE" w:rsidP="006857EE">
      <w:pPr>
        <w:widowControl w:val="0"/>
        <w:numPr>
          <w:ilvl w:val="0"/>
          <w:numId w:val="6"/>
        </w:numPr>
        <w:autoSpaceDE w:val="0"/>
        <w:autoSpaceDN w:val="0"/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6857EE">
        <w:rPr>
          <w:rFonts w:ascii="Times New Roman" w:hAnsi="Times New Roman" w:cs="Times New Roman"/>
          <w:sz w:val="24"/>
          <w:szCs w:val="24"/>
        </w:rPr>
        <w:t>Коллекционные минералы. Популярный иллюстрированный гид. С дополненной 3D-реальностью, автор</w:t>
      </w:r>
      <w:r w:rsidRPr="006857EE">
        <w:rPr>
          <w:rFonts w:ascii="Times New Roman" w:hAnsi="Times New Roman" w:cs="Times New Roman"/>
          <w:sz w:val="24"/>
          <w:szCs w:val="24"/>
        </w:rPr>
        <w:fldChar w:fldCharType="begin"/>
      </w:r>
      <w:r w:rsidRPr="006857EE">
        <w:rPr>
          <w:rFonts w:ascii="Times New Roman" w:hAnsi="Times New Roman" w:cs="Times New Roman"/>
          <w:sz w:val="24"/>
          <w:szCs w:val="24"/>
        </w:rPr>
        <w:instrText>HYPERLINK "https://www.litres.ru/author/aleksey-lagutenkov-8345536/"</w:instrText>
      </w:r>
      <w:r w:rsidRPr="006857EE">
        <w:rPr>
          <w:rFonts w:ascii="Times New Roman" w:hAnsi="Times New Roman" w:cs="Times New Roman"/>
          <w:sz w:val="24"/>
          <w:szCs w:val="24"/>
        </w:rPr>
      </w:r>
      <w:r w:rsidRPr="006857EE">
        <w:rPr>
          <w:rFonts w:ascii="Times New Roman" w:hAnsi="Times New Roman" w:cs="Times New Roman"/>
          <w:sz w:val="24"/>
          <w:szCs w:val="24"/>
        </w:rPr>
        <w:fldChar w:fldCharType="separate"/>
      </w:r>
      <w:r w:rsidRPr="006857EE">
        <w:rPr>
          <w:rFonts w:ascii="Times New Roman" w:hAnsi="Times New Roman" w:cs="Times New Roman"/>
          <w:color w:val="0563C1" w:themeColor="hyperlink"/>
          <w:sz w:val="24"/>
          <w:szCs w:val="24"/>
          <w:u w:val="single"/>
        </w:rPr>
        <w:t xml:space="preserve"> </w:t>
      </w:r>
      <w:r w:rsidRPr="006857EE">
        <w:rPr>
          <w:rFonts w:ascii="Times New Roman" w:hAnsi="Times New Roman" w:cs="Times New Roman"/>
          <w:sz w:val="24"/>
          <w:szCs w:val="24"/>
        </w:rPr>
        <w:t>Алексей Лагутенков</w:t>
      </w:r>
    </w:p>
    <w:p w14:paraId="62E8286A" w14:textId="7003A289" w:rsidR="006857EE" w:rsidRPr="00B61179" w:rsidRDefault="006857EE" w:rsidP="007400E9">
      <w:pPr>
        <w:rPr>
          <w:rFonts w:ascii="Times New Roman" w:hAnsi="Times New Roman" w:cs="Times New Roman"/>
          <w:sz w:val="24"/>
          <w:szCs w:val="24"/>
        </w:rPr>
      </w:pPr>
      <w:r w:rsidRPr="006857EE">
        <w:rPr>
          <w:rFonts w:ascii="Times New Roman" w:hAnsi="Times New Roman" w:cs="Times New Roman"/>
          <w:sz w:val="24"/>
          <w:szCs w:val="24"/>
        </w:rPr>
        <w:fldChar w:fldCharType="end"/>
      </w:r>
      <w:hyperlink r:id="rId17" w:history="1">
        <w:r w:rsidRPr="006857EE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https://www.litres.ru/book/aleksey-lagutenkov-8/kollekcionnye-mineraly-populyarnyy-illustrirovannyy-g-68996521/</w:t>
        </w:r>
      </w:hyperlink>
      <w:bookmarkEnd w:id="2"/>
    </w:p>
    <w:sectPr w:rsidR="006857EE" w:rsidRPr="00B611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C0DEC0" w14:textId="77777777" w:rsidR="00421452" w:rsidRDefault="00421452" w:rsidP="00B61179">
      <w:pPr>
        <w:spacing w:after="0" w:line="240" w:lineRule="auto"/>
      </w:pPr>
      <w:r>
        <w:separator/>
      </w:r>
    </w:p>
  </w:endnote>
  <w:endnote w:type="continuationSeparator" w:id="0">
    <w:p w14:paraId="276CB54E" w14:textId="77777777" w:rsidR="00421452" w:rsidRDefault="00421452" w:rsidP="00B611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4" w:csb1="00000000"/>
  </w:font>
  <w:font w:name="TimesNewRomanPS-BoldItalicMT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ontserrat">
    <w:charset w:val="CC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9818C5" w14:textId="77777777" w:rsidR="00421452" w:rsidRDefault="00421452" w:rsidP="00B61179">
      <w:pPr>
        <w:spacing w:after="0" w:line="240" w:lineRule="auto"/>
      </w:pPr>
      <w:r>
        <w:separator/>
      </w:r>
    </w:p>
  </w:footnote>
  <w:footnote w:type="continuationSeparator" w:id="0">
    <w:p w14:paraId="16FAA245" w14:textId="77777777" w:rsidR="00421452" w:rsidRDefault="00421452" w:rsidP="00B611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9C75A2"/>
    <w:multiLevelType w:val="hybridMultilevel"/>
    <w:tmpl w:val="46EE80FA"/>
    <w:lvl w:ilvl="0" w:tplc="5B30D474">
      <w:numFmt w:val="bullet"/>
      <w:lvlText w:val=""/>
      <w:lvlJc w:val="left"/>
      <w:pPr>
        <w:ind w:left="960" w:hanging="721"/>
      </w:pPr>
      <w:rPr>
        <w:rFonts w:ascii="Symbol" w:eastAsia="Symbol" w:hAnsi="Symbol" w:cs="Symbol" w:hint="default"/>
        <w:w w:val="100"/>
        <w:sz w:val="20"/>
        <w:szCs w:val="20"/>
        <w:lang w:val="ru-RU" w:eastAsia="en-US" w:bidi="ar-SA"/>
      </w:rPr>
    </w:lvl>
    <w:lvl w:ilvl="1" w:tplc="FE801AD2">
      <w:numFmt w:val="bullet"/>
      <w:lvlText w:val=""/>
      <w:lvlJc w:val="left"/>
      <w:pPr>
        <w:ind w:left="1680" w:hanging="360"/>
      </w:pPr>
      <w:rPr>
        <w:rFonts w:ascii="Symbol" w:eastAsia="Symbol" w:hAnsi="Symbol" w:cs="Symbol" w:hint="default"/>
        <w:w w:val="101"/>
        <w:sz w:val="22"/>
        <w:szCs w:val="22"/>
        <w:lang w:val="ru-RU" w:eastAsia="en-US" w:bidi="ar-SA"/>
      </w:rPr>
    </w:lvl>
    <w:lvl w:ilvl="2" w:tplc="29A0253C">
      <w:numFmt w:val="bullet"/>
      <w:lvlText w:val="•"/>
      <w:lvlJc w:val="left"/>
      <w:pPr>
        <w:ind w:left="2696" w:hanging="360"/>
      </w:pPr>
      <w:rPr>
        <w:rFonts w:hint="default"/>
        <w:lang w:val="ru-RU" w:eastAsia="en-US" w:bidi="ar-SA"/>
      </w:rPr>
    </w:lvl>
    <w:lvl w:ilvl="3" w:tplc="D4F0851E">
      <w:numFmt w:val="bullet"/>
      <w:lvlText w:val="•"/>
      <w:lvlJc w:val="left"/>
      <w:pPr>
        <w:ind w:left="3713" w:hanging="360"/>
      </w:pPr>
      <w:rPr>
        <w:rFonts w:hint="default"/>
        <w:lang w:val="ru-RU" w:eastAsia="en-US" w:bidi="ar-SA"/>
      </w:rPr>
    </w:lvl>
    <w:lvl w:ilvl="4" w:tplc="45D0C8C6">
      <w:numFmt w:val="bullet"/>
      <w:lvlText w:val="•"/>
      <w:lvlJc w:val="left"/>
      <w:pPr>
        <w:ind w:left="4729" w:hanging="360"/>
      </w:pPr>
      <w:rPr>
        <w:rFonts w:hint="default"/>
        <w:lang w:val="ru-RU" w:eastAsia="en-US" w:bidi="ar-SA"/>
      </w:rPr>
    </w:lvl>
    <w:lvl w:ilvl="5" w:tplc="0FFA3744">
      <w:numFmt w:val="bullet"/>
      <w:lvlText w:val="•"/>
      <w:lvlJc w:val="left"/>
      <w:pPr>
        <w:ind w:left="5746" w:hanging="360"/>
      </w:pPr>
      <w:rPr>
        <w:rFonts w:hint="default"/>
        <w:lang w:val="ru-RU" w:eastAsia="en-US" w:bidi="ar-SA"/>
      </w:rPr>
    </w:lvl>
    <w:lvl w:ilvl="6" w:tplc="938492BE">
      <w:numFmt w:val="bullet"/>
      <w:lvlText w:val="•"/>
      <w:lvlJc w:val="left"/>
      <w:pPr>
        <w:ind w:left="6762" w:hanging="360"/>
      </w:pPr>
      <w:rPr>
        <w:rFonts w:hint="default"/>
        <w:lang w:val="ru-RU" w:eastAsia="en-US" w:bidi="ar-SA"/>
      </w:rPr>
    </w:lvl>
    <w:lvl w:ilvl="7" w:tplc="E5602008">
      <w:numFmt w:val="bullet"/>
      <w:lvlText w:val="•"/>
      <w:lvlJc w:val="left"/>
      <w:pPr>
        <w:ind w:left="7779" w:hanging="360"/>
      </w:pPr>
      <w:rPr>
        <w:rFonts w:hint="default"/>
        <w:lang w:val="ru-RU" w:eastAsia="en-US" w:bidi="ar-SA"/>
      </w:rPr>
    </w:lvl>
    <w:lvl w:ilvl="8" w:tplc="4D3ECF1E">
      <w:numFmt w:val="bullet"/>
      <w:lvlText w:val="•"/>
      <w:lvlJc w:val="left"/>
      <w:pPr>
        <w:ind w:left="8795" w:hanging="360"/>
      </w:pPr>
      <w:rPr>
        <w:rFonts w:hint="default"/>
        <w:lang w:val="ru-RU" w:eastAsia="en-US" w:bidi="ar-SA"/>
      </w:rPr>
    </w:lvl>
  </w:abstractNum>
  <w:abstractNum w:abstractNumId="1" w15:restartNumberingAfterBreak="0">
    <w:nsid w:val="3DE36612"/>
    <w:multiLevelType w:val="hybridMultilevel"/>
    <w:tmpl w:val="FDF09DBA"/>
    <w:lvl w:ilvl="0" w:tplc="5B30D474">
      <w:numFmt w:val="bullet"/>
      <w:lvlText w:val=""/>
      <w:lvlJc w:val="left"/>
      <w:pPr>
        <w:ind w:left="721" w:hanging="721"/>
      </w:pPr>
      <w:rPr>
        <w:rFonts w:ascii="Symbol" w:eastAsia="Symbol" w:hAnsi="Symbol" w:cs="Symbol" w:hint="default"/>
        <w:w w:val="100"/>
        <w:sz w:val="20"/>
        <w:szCs w:val="20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EC5694"/>
    <w:multiLevelType w:val="hybridMultilevel"/>
    <w:tmpl w:val="83C8280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A931F26"/>
    <w:multiLevelType w:val="hybridMultilevel"/>
    <w:tmpl w:val="F4947B08"/>
    <w:lvl w:ilvl="0" w:tplc="B8D2FB2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75" w:hanging="360"/>
      </w:pPr>
    </w:lvl>
    <w:lvl w:ilvl="2" w:tplc="0419001B" w:tentative="1">
      <w:start w:val="1"/>
      <w:numFmt w:val="lowerRoman"/>
      <w:lvlText w:val="%3."/>
      <w:lvlJc w:val="right"/>
      <w:pPr>
        <w:ind w:left="2295" w:hanging="180"/>
      </w:pPr>
    </w:lvl>
    <w:lvl w:ilvl="3" w:tplc="0419000F" w:tentative="1">
      <w:start w:val="1"/>
      <w:numFmt w:val="decimal"/>
      <w:lvlText w:val="%4."/>
      <w:lvlJc w:val="left"/>
      <w:pPr>
        <w:ind w:left="3015" w:hanging="360"/>
      </w:pPr>
    </w:lvl>
    <w:lvl w:ilvl="4" w:tplc="04190019" w:tentative="1">
      <w:start w:val="1"/>
      <w:numFmt w:val="lowerLetter"/>
      <w:lvlText w:val="%5."/>
      <w:lvlJc w:val="left"/>
      <w:pPr>
        <w:ind w:left="3735" w:hanging="360"/>
      </w:pPr>
    </w:lvl>
    <w:lvl w:ilvl="5" w:tplc="0419001B" w:tentative="1">
      <w:start w:val="1"/>
      <w:numFmt w:val="lowerRoman"/>
      <w:lvlText w:val="%6."/>
      <w:lvlJc w:val="right"/>
      <w:pPr>
        <w:ind w:left="4455" w:hanging="180"/>
      </w:pPr>
    </w:lvl>
    <w:lvl w:ilvl="6" w:tplc="0419000F" w:tentative="1">
      <w:start w:val="1"/>
      <w:numFmt w:val="decimal"/>
      <w:lvlText w:val="%7."/>
      <w:lvlJc w:val="left"/>
      <w:pPr>
        <w:ind w:left="5175" w:hanging="360"/>
      </w:pPr>
    </w:lvl>
    <w:lvl w:ilvl="7" w:tplc="04190019" w:tentative="1">
      <w:start w:val="1"/>
      <w:numFmt w:val="lowerLetter"/>
      <w:lvlText w:val="%8."/>
      <w:lvlJc w:val="left"/>
      <w:pPr>
        <w:ind w:left="5895" w:hanging="360"/>
      </w:pPr>
    </w:lvl>
    <w:lvl w:ilvl="8" w:tplc="041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4" w15:restartNumberingAfterBreak="0">
    <w:nsid w:val="5823121A"/>
    <w:multiLevelType w:val="hybridMultilevel"/>
    <w:tmpl w:val="9078B0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FC499D"/>
    <w:multiLevelType w:val="hybridMultilevel"/>
    <w:tmpl w:val="76E25E3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7137939">
    <w:abstractNumId w:val="5"/>
  </w:num>
  <w:num w:numId="2" w16cid:durableId="352612831">
    <w:abstractNumId w:val="2"/>
  </w:num>
  <w:num w:numId="3" w16cid:durableId="1755932970">
    <w:abstractNumId w:val="1"/>
  </w:num>
  <w:num w:numId="4" w16cid:durableId="1047682508">
    <w:abstractNumId w:val="3"/>
  </w:num>
  <w:num w:numId="5" w16cid:durableId="1043291918">
    <w:abstractNumId w:val="0"/>
  </w:num>
  <w:num w:numId="6" w16cid:durableId="10781386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22D"/>
    <w:rsid w:val="000674DB"/>
    <w:rsid w:val="00351C9E"/>
    <w:rsid w:val="00421452"/>
    <w:rsid w:val="0055125F"/>
    <w:rsid w:val="005B4D6F"/>
    <w:rsid w:val="006857EE"/>
    <w:rsid w:val="007400E9"/>
    <w:rsid w:val="00B61179"/>
    <w:rsid w:val="00D83990"/>
    <w:rsid w:val="00D9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4A8ED"/>
  <w15:chartTrackingRefBased/>
  <w15:docId w15:val="{E2431B6E-ECD3-4234-B9CF-3F0869223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611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61179"/>
  </w:style>
  <w:style w:type="paragraph" w:styleId="a5">
    <w:name w:val="footer"/>
    <w:basedOn w:val="a"/>
    <w:link w:val="a6"/>
    <w:uiPriority w:val="99"/>
    <w:unhideWhenUsed/>
    <w:rsid w:val="00B611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61179"/>
  </w:style>
  <w:style w:type="paragraph" w:styleId="a7">
    <w:name w:val="Body Text"/>
    <w:basedOn w:val="a"/>
    <w:link w:val="a8"/>
    <w:uiPriority w:val="1"/>
    <w:qFormat/>
    <w:rsid w:val="006857EE"/>
    <w:pPr>
      <w:widowControl w:val="0"/>
      <w:autoSpaceDE w:val="0"/>
      <w:autoSpaceDN w:val="0"/>
      <w:spacing w:after="0" w:line="240" w:lineRule="auto"/>
      <w:ind w:left="1680" w:hanging="361"/>
    </w:pPr>
    <w:rPr>
      <w:rFonts w:ascii="Times New Roman" w:eastAsia="Times New Roman" w:hAnsi="Times New Roman" w:cs="Times New Roman"/>
      <w:kern w:val="0"/>
      <w:sz w:val="23"/>
      <w:szCs w:val="23"/>
      <w14:ligatures w14:val="none"/>
    </w:rPr>
  </w:style>
  <w:style w:type="character" w:customStyle="1" w:styleId="a8">
    <w:name w:val="Основной текст Знак"/>
    <w:basedOn w:val="a0"/>
    <w:link w:val="a7"/>
    <w:uiPriority w:val="1"/>
    <w:rsid w:val="006857EE"/>
    <w:rPr>
      <w:rFonts w:ascii="Times New Roman" w:eastAsia="Times New Roman" w:hAnsi="Times New Roman" w:cs="Times New Roman"/>
      <w:kern w:val="0"/>
      <w:sz w:val="23"/>
      <w:szCs w:val="23"/>
      <w14:ligatures w14:val="none"/>
    </w:rPr>
  </w:style>
  <w:style w:type="paragraph" w:styleId="a9">
    <w:name w:val="List Paragraph"/>
    <w:basedOn w:val="a"/>
    <w:uiPriority w:val="34"/>
    <w:qFormat/>
    <w:rsid w:val="006857EE"/>
    <w:pPr>
      <w:widowControl w:val="0"/>
      <w:autoSpaceDE w:val="0"/>
      <w:autoSpaceDN w:val="0"/>
      <w:spacing w:before="35" w:after="0" w:line="240" w:lineRule="auto"/>
      <w:ind w:left="1680" w:hanging="361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12">
    <w:name w:val="Заголовок 12"/>
    <w:basedOn w:val="a"/>
    <w:uiPriority w:val="1"/>
    <w:qFormat/>
    <w:rsid w:val="006857EE"/>
    <w:pPr>
      <w:widowControl w:val="0"/>
      <w:autoSpaceDE w:val="0"/>
      <w:autoSpaceDN w:val="0"/>
      <w:spacing w:before="79" w:after="0" w:line="240" w:lineRule="auto"/>
      <w:ind w:left="1506" w:right="1072"/>
      <w:jc w:val="center"/>
      <w:outlineLvl w:val="1"/>
    </w:pPr>
    <w:rPr>
      <w:rFonts w:ascii="Times New Roman" w:eastAsia="Times New Roman" w:hAnsi="Times New Roman" w:cs="Times New Roman"/>
      <w:b/>
      <w:bCs/>
      <w:kern w:val="0"/>
      <w:sz w:val="31"/>
      <w:szCs w:val="3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ase.garant.ru/12125268/62/" TargetMode="External"/><Relationship Id="rId13" Type="http://schemas.openxmlformats.org/officeDocument/2006/relationships/hyperlink" Target="https://www.litres.ru/book/aleksey-lagutenkov-8/dragocennye-kamni-i-mineraly-illustrirovannyy-gid-s-d-69415333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litres.ru/book/rupert-hehlyaytner/kamni-i-mineraly-67038702/" TargetMode="External"/><Relationship Id="rId17" Type="http://schemas.openxmlformats.org/officeDocument/2006/relationships/hyperlink" Target="https://www.litres.ru/book/aleksey-lagutenkov-8/kollekcionnye-mineraly-populyarnyy-illustrirovannyy-g-68996521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itres.ru/book/v-g-krivovichev/mineralnye-vidy-66591128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litres.ru/book/m-e-generalov/mineraly-rossii-opredelitel-64880766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litres.ru/book/anna-spektor/bolshaya-kniga-o-mineralah-i-kamnyah-1001-fotografiya-70920736/" TargetMode="External"/><Relationship Id="rId10" Type="http://schemas.openxmlformats.org/officeDocument/2006/relationships/hyperlink" Target="https://www.litres.ru/book/anna-spektor/mineraly-i-dragocennye-kamni-69272773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base.garant.ru/70291362/5/" TargetMode="External"/><Relationship Id="rId14" Type="http://schemas.openxmlformats.org/officeDocument/2006/relationships/hyperlink" Target="https://www.litres.ru/book/uliya-van-doren/kristally-dlya-dushi-zdorovya-i-blagopoluchiya-6714612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CD525E-9429-4EBA-8905-66271E9CE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24</Pages>
  <Words>5058</Words>
  <Characters>28833</Characters>
  <Application>Microsoft Office Word</Application>
  <DocSecurity>0</DocSecurity>
  <Lines>240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2024-11-21T07:55:00Z</dcterms:created>
  <dcterms:modified xsi:type="dcterms:W3CDTF">2024-11-21T09:03:00Z</dcterms:modified>
</cp:coreProperties>
</file>