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1F940" w14:textId="77777777" w:rsidR="00E46B27" w:rsidRDefault="00E46B27" w:rsidP="00E46B27">
      <w:pPr>
        <w:pStyle w:val="a3"/>
        <w:pBdr>
          <w:bottom w:val="single" w:sz="12" w:space="1" w:color="auto"/>
        </w:pBdr>
        <w:jc w:val="center"/>
        <w:rPr>
          <w:rFonts w:ascii="Times New Roman" w:eastAsiaTheme="minorHAnsi" w:hAnsi="Times New Roman" w:cs="Times New Roman"/>
          <w:b/>
          <w:sz w:val="44"/>
          <w:szCs w:val="44"/>
          <w:lang w:eastAsia="en-US"/>
        </w:rPr>
      </w:pPr>
      <w:bookmarkStart w:id="0" w:name="_Hlk126741523"/>
      <w:bookmarkStart w:id="1" w:name="_Hlk126738846"/>
      <w:bookmarkStart w:id="2" w:name="_Hlk156979957"/>
      <w:bookmarkStart w:id="3" w:name="_Hlk153977420"/>
      <w:bookmarkStart w:id="4" w:name="_Hlk147826264"/>
      <w:r w:rsidRPr="00A8649C">
        <w:rPr>
          <w:rFonts w:ascii="Times New Roman" w:eastAsiaTheme="minorHAnsi" w:hAnsi="Times New Roman" w:cs="Times New Roman"/>
          <w:b/>
          <w:sz w:val="44"/>
          <w:szCs w:val="44"/>
          <w:lang w:eastAsia="en-US"/>
        </w:rPr>
        <w:t xml:space="preserve">Индивидуальный предприниматель </w:t>
      </w:r>
      <w:r>
        <w:rPr>
          <w:rFonts w:ascii="Times New Roman" w:eastAsiaTheme="minorHAnsi" w:hAnsi="Times New Roman" w:cs="Times New Roman"/>
          <w:b/>
          <w:sz w:val="44"/>
          <w:szCs w:val="44"/>
          <w:lang w:eastAsia="en-US"/>
        </w:rPr>
        <w:br/>
      </w:r>
      <w:r w:rsidRPr="00A00070">
        <w:rPr>
          <w:rFonts w:ascii="Times New Roman" w:eastAsiaTheme="minorHAnsi" w:hAnsi="Times New Roman" w:cs="Times New Roman"/>
          <w:b/>
          <w:sz w:val="44"/>
          <w:szCs w:val="44"/>
          <w:lang w:eastAsia="en-US"/>
        </w:rPr>
        <w:t>Милашова Анна Валерьевна</w:t>
      </w:r>
    </w:p>
    <w:p w14:paraId="595412D2" w14:textId="77777777" w:rsidR="00E46B27" w:rsidRPr="00767A14" w:rsidRDefault="00E46B27" w:rsidP="00E46B27">
      <w:pPr>
        <w:pStyle w:val="a3"/>
        <w:pBdr>
          <w:bottom w:val="single" w:sz="12" w:space="1" w:color="auto"/>
        </w:pBdr>
        <w:jc w:val="center"/>
        <w:rPr>
          <w:rFonts w:ascii="Times New Roman" w:eastAsiaTheme="minorHAnsi" w:hAnsi="Times New Roman" w:cs="Times New Roman"/>
          <w:b/>
          <w:sz w:val="44"/>
          <w:szCs w:val="44"/>
          <w:lang w:eastAsia="en-US"/>
        </w:rPr>
      </w:pPr>
      <w:r w:rsidRPr="00767A14">
        <w:rPr>
          <w:rFonts w:ascii="Times New Roman" w:eastAsiaTheme="minorHAnsi" w:hAnsi="Times New Roman" w:cs="Times New Roman"/>
          <w:b/>
          <w:sz w:val="44"/>
          <w:szCs w:val="44"/>
          <w:lang w:eastAsia="en-US"/>
        </w:rPr>
        <w:t>(</w:t>
      </w:r>
      <w:r w:rsidRPr="00A8649C">
        <w:rPr>
          <w:rFonts w:ascii="Times New Roman" w:eastAsiaTheme="minorHAnsi" w:hAnsi="Times New Roman" w:cs="Times New Roman"/>
          <w:b/>
          <w:sz w:val="44"/>
          <w:szCs w:val="44"/>
          <w:lang w:eastAsia="en-US"/>
        </w:rPr>
        <w:t xml:space="preserve">ИП </w:t>
      </w:r>
      <w:r w:rsidRPr="00A00070">
        <w:rPr>
          <w:rFonts w:ascii="Times New Roman" w:eastAsiaTheme="minorHAnsi" w:hAnsi="Times New Roman" w:cs="Times New Roman"/>
          <w:b/>
          <w:sz w:val="44"/>
          <w:szCs w:val="44"/>
          <w:lang w:eastAsia="en-US"/>
        </w:rPr>
        <w:t>Милашова А.В</w:t>
      </w:r>
      <w:r w:rsidRPr="00A8649C">
        <w:rPr>
          <w:rFonts w:ascii="Times New Roman" w:eastAsiaTheme="minorHAnsi" w:hAnsi="Times New Roman" w:cs="Times New Roman"/>
          <w:b/>
          <w:sz w:val="44"/>
          <w:szCs w:val="44"/>
          <w:lang w:eastAsia="en-US"/>
        </w:rPr>
        <w:t>.</w:t>
      </w:r>
      <w:r w:rsidRPr="00767A14">
        <w:rPr>
          <w:rFonts w:ascii="Times New Roman" w:eastAsiaTheme="minorHAnsi" w:hAnsi="Times New Roman" w:cs="Times New Roman"/>
          <w:b/>
          <w:sz w:val="44"/>
          <w:szCs w:val="44"/>
          <w:lang w:eastAsia="en-US"/>
        </w:rPr>
        <w:t>)</w:t>
      </w:r>
    </w:p>
    <w:p w14:paraId="0962E4D3" w14:textId="77777777" w:rsidR="00E46B27" w:rsidRDefault="00E46B27" w:rsidP="00E46B27">
      <w:pPr>
        <w:pStyle w:val="a3"/>
        <w:jc w:val="center"/>
        <w:rPr>
          <w:rFonts w:ascii="Times New Roman" w:hAnsi="Times New Roman" w:cs="Times New Roman"/>
          <w:bCs/>
          <w:sz w:val="20"/>
          <w:szCs w:val="20"/>
        </w:rPr>
      </w:pPr>
      <w:r w:rsidRPr="00021190">
        <w:rPr>
          <w:rFonts w:ascii="Times New Roman" w:hAnsi="Times New Roman" w:cs="Times New Roman"/>
          <w:sz w:val="20"/>
          <w:szCs w:val="20"/>
        </w:rPr>
        <w:t>Юридический</w:t>
      </w:r>
      <w:r>
        <w:rPr>
          <w:rFonts w:ascii="Times New Roman" w:hAnsi="Times New Roman" w:cs="Times New Roman"/>
          <w:sz w:val="20"/>
          <w:szCs w:val="20"/>
        </w:rPr>
        <w:t xml:space="preserve"> а</w:t>
      </w:r>
      <w:r w:rsidRPr="00E50EC0">
        <w:rPr>
          <w:rFonts w:ascii="Times New Roman" w:hAnsi="Times New Roman" w:cs="Times New Roman"/>
          <w:sz w:val="20"/>
          <w:szCs w:val="20"/>
        </w:rPr>
        <w:t xml:space="preserve">дрес: </w:t>
      </w:r>
      <w:bookmarkStart w:id="5" w:name="_Hlk156981781"/>
      <w:r w:rsidRPr="00A00070">
        <w:rPr>
          <w:rFonts w:ascii="Times New Roman" w:hAnsi="Times New Roman" w:cs="Times New Roman"/>
          <w:bCs/>
          <w:sz w:val="20"/>
          <w:szCs w:val="20"/>
        </w:rPr>
        <w:t>Воронежская область, городской округ город Воронеж, город Воронеж, улица Генерала Лизюкова, дом 10, квартира 140</w:t>
      </w:r>
    </w:p>
    <w:p w14:paraId="31F120A9" w14:textId="77777777" w:rsidR="00E46B27" w:rsidRPr="006E00BF" w:rsidRDefault="00E46B27" w:rsidP="00E46B27">
      <w:pPr>
        <w:pStyle w:val="a3"/>
        <w:tabs>
          <w:tab w:val="center" w:pos="5031"/>
          <w:tab w:val="left" w:pos="7605"/>
        </w:tabs>
        <w:rPr>
          <w:rFonts w:ascii="Times New Roman" w:hAnsi="Times New Roman" w:cs="Times New Roman"/>
          <w:bCs/>
          <w:sz w:val="20"/>
          <w:szCs w:val="20"/>
        </w:rPr>
      </w:pPr>
      <w:r>
        <w:rPr>
          <w:rFonts w:ascii="Times New Roman" w:hAnsi="Times New Roman" w:cs="Times New Roman"/>
          <w:sz w:val="20"/>
          <w:szCs w:val="20"/>
        </w:rPr>
        <w:tab/>
      </w:r>
      <w:r w:rsidRPr="00E50EC0">
        <w:rPr>
          <w:rFonts w:ascii="Times New Roman" w:hAnsi="Times New Roman" w:cs="Times New Roman"/>
          <w:sz w:val="20"/>
          <w:szCs w:val="20"/>
        </w:rPr>
        <w:t>ОГРНИП</w:t>
      </w:r>
      <w:r w:rsidRPr="007C2843">
        <w:rPr>
          <w:rFonts w:ascii="Times New Roman" w:hAnsi="Times New Roman" w:cs="Times New Roman"/>
          <w:sz w:val="20"/>
          <w:szCs w:val="20"/>
        </w:rPr>
        <w:t xml:space="preserve">: </w:t>
      </w:r>
      <w:r w:rsidRPr="00A00070">
        <w:rPr>
          <w:rFonts w:ascii="Times New Roman" w:hAnsi="Times New Roman" w:cs="Times New Roman"/>
          <w:sz w:val="20"/>
          <w:szCs w:val="20"/>
        </w:rPr>
        <w:t>322366800089642</w:t>
      </w:r>
      <w:r w:rsidRPr="007C2843">
        <w:rPr>
          <w:rFonts w:ascii="Times New Roman" w:hAnsi="Times New Roman" w:cs="Times New Roman"/>
          <w:sz w:val="20"/>
          <w:szCs w:val="20"/>
        </w:rPr>
        <w:t xml:space="preserve">, ИНН: </w:t>
      </w:r>
      <w:r w:rsidRPr="00A00070">
        <w:rPr>
          <w:rFonts w:ascii="Times New Roman" w:hAnsi="Times New Roman" w:cs="Times New Roman"/>
          <w:sz w:val="20"/>
          <w:szCs w:val="20"/>
        </w:rPr>
        <w:t>366219341626</w:t>
      </w:r>
      <w:r>
        <w:rPr>
          <w:rFonts w:ascii="Times New Roman" w:hAnsi="Times New Roman" w:cs="Times New Roman"/>
          <w:sz w:val="20"/>
          <w:szCs w:val="20"/>
        </w:rPr>
        <w:tab/>
      </w:r>
    </w:p>
    <w:bookmarkEnd w:id="5"/>
    <w:p w14:paraId="0A7EBB1B" w14:textId="77777777" w:rsidR="00E46B27" w:rsidRPr="007C4A78" w:rsidRDefault="00E46B27" w:rsidP="00E46B27">
      <w:pPr>
        <w:pStyle w:val="a3"/>
      </w:pPr>
      <w:r w:rsidRPr="00CA7E9C">
        <w:rPr>
          <w:rFonts w:ascii="Times New Roman" w:hAnsi="Times New Roman" w:cs="Times New Roman"/>
          <w:color w:val="000000"/>
          <w:sz w:val="20"/>
          <w:szCs w:val="20"/>
        </w:rPr>
        <w:t xml:space="preserve">                                                     </w:t>
      </w:r>
    </w:p>
    <w:bookmarkEnd w:id="2"/>
    <w:p w14:paraId="3ADCA7C4" w14:textId="77777777" w:rsidR="00E46B27" w:rsidRPr="007C4A78" w:rsidRDefault="00E46B27" w:rsidP="00E46B27">
      <w:pPr>
        <w:pStyle w:val="a3"/>
        <w:rPr>
          <w:rFonts w:ascii="Calibri" w:eastAsia="Calibri" w:hAnsi="Calibri" w:cs="Times New Roman"/>
        </w:rPr>
      </w:pPr>
    </w:p>
    <w:p w14:paraId="3E1CE371" w14:textId="77777777" w:rsidR="00E46B27" w:rsidRPr="008020F4" w:rsidRDefault="00E46B27" w:rsidP="00E46B27">
      <w:pPr>
        <w:widowControl w:val="0"/>
        <w:tabs>
          <w:tab w:val="left" w:pos="1134"/>
        </w:tabs>
        <w:autoSpaceDE w:val="0"/>
        <w:autoSpaceDN w:val="0"/>
        <w:spacing w:after="0" w:line="240" w:lineRule="auto"/>
        <w:ind w:left="5245" w:right="-285"/>
        <w:rPr>
          <w:rFonts w:ascii="Times New Roman" w:eastAsia="Times New Roman" w:hAnsi="Times New Roman" w:cs="Times New Roman"/>
          <w:color w:val="000000"/>
          <w:sz w:val="18"/>
          <w:szCs w:val="18"/>
        </w:rPr>
      </w:pPr>
      <w:r w:rsidRPr="008020F4">
        <w:rPr>
          <w:rFonts w:ascii="Times New Roman" w:eastAsia="Times New Roman" w:hAnsi="Times New Roman" w:cs="Times New Roman"/>
          <w:color w:val="000000"/>
          <w:sz w:val="18"/>
          <w:szCs w:val="18"/>
        </w:rPr>
        <w:t xml:space="preserve">Лицензия на осуществление образовательной деятельности </w:t>
      </w:r>
    </w:p>
    <w:p w14:paraId="754E4CB3" w14:textId="77777777" w:rsidR="00E46B27" w:rsidRDefault="00E46B27" w:rsidP="00E46B27">
      <w:pPr>
        <w:widowControl w:val="0"/>
        <w:shd w:val="clear" w:color="auto" w:fill="FFFFFF"/>
        <w:autoSpaceDE w:val="0"/>
        <w:autoSpaceDN w:val="0"/>
        <w:adjustRightInd w:val="0"/>
        <w:spacing w:after="0" w:line="240" w:lineRule="auto"/>
        <w:ind w:left="5245" w:right="-285"/>
        <w:rPr>
          <w:rFonts w:ascii="Times New Roman" w:eastAsia="Times New Roman" w:hAnsi="Times New Roman" w:cs="Times New Roman"/>
          <w:color w:val="000000"/>
          <w:sz w:val="18"/>
          <w:szCs w:val="18"/>
        </w:rPr>
      </w:pPr>
      <w:r w:rsidRPr="009A0982">
        <w:rPr>
          <w:rFonts w:ascii="Times New Roman" w:eastAsia="Times New Roman" w:hAnsi="Times New Roman" w:cs="Times New Roman"/>
          <w:color w:val="000000"/>
          <w:sz w:val="18"/>
          <w:szCs w:val="18"/>
        </w:rPr>
        <w:t xml:space="preserve">от </w:t>
      </w:r>
      <w:r w:rsidRPr="00A00070">
        <w:rPr>
          <w:rFonts w:ascii="Times New Roman" w:eastAsia="Times New Roman" w:hAnsi="Times New Roman" w:cs="Times New Roman"/>
          <w:color w:val="000000"/>
          <w:sz w:val="18"/>
          <w:szCs w:val="18"/>
        </w:rPr>
        <w:t>29.11.2024г</w:t>
      </w:r>
      <w:r>
        <w:rPr>
          <w:rFonts w:ascii="Times New Roman" w:eastAsia="Times New Roman" w:hAnsi="Times New Roman" w:cs="Times New Roman"/>
          <w:color w:val="000000"/>
          <w:sz w:val="18"/>
          <w:szCs w:val="18"/>
        </w:rPr>
        <w:t>.</w:t>
      </w:r>
      <w:r w:rsidRPr="00BF797D">
        <w:rPr>
          <w:rFonts w:ascii="Times New Roman" w:eastAsia="Times New Roman" w:hAnsi="Times New Roman" w:cs="Times New Roman"/>
          <w:color w:val="000000"/>
          <w:sz w:val="18"/>
          <w:szCs w:val="18"/>
        </w:rPr>
        <w:t xml:space="preserve"> </w:t>
      </w:r>
      <w:r w:rsidRPr="00FD5080">
        <w:rPr>
          <w:rFonts w:ascii="Times New Roman" w:eastAsia="Times New Roman" w:hAnsi="Times New Roman" w:cs="Times New Roman"/>
          <w:color w:val="000000"/>
          <w:sz w:val="18"/>
          <w:szCs w:val="18"/>
        </w:rPr>
        <w:t xml:space="preserve">№ </w:t>
      </w:r>
      <w:r w:rsidRPr="00A00070">
        <w:rPr>
          <w:rFonts w:ascii="Times New Roman" w:eastAsia="Times New Roman" w:hAnsi="Times New Roman" w:cs="Times New Roman"/>
          <w:color w:val="000000"/>
          <w:sz w:val="18"/>
          <w:szCs w:val="18"/>
        </w:rPr>
        <w:t>Л035-01244-36/01573664</w:t>
      </w:r>
      <w:r w:rsidRPr="007F049A">
        <w:rPr>
          <w:rFonts w:ascii="Times New Roman" w:eastAsia="Times New Roman" w:hAnsi="Times New Roman" w:cs="Times New Roman"/>
          <w:color w:val="000000"/>
          <w:sz w:val="18"/>
          <w:szCs w:val="18"/>
        </w:rPr>
        <w:br/>
      </w:r>
      <w:r>
        <w:rPr>
          <w:rFonts w:ascii="Times New Roman" w:eastAsia="Times New Roman" w:hAnsi="Times New Roman" w:cs="Times New Roman"/>
          <w:color w:val="000000"/>
          <w:sz w:val="18"/>
          <w:szCs w:val="18"/>
        </w:rPr>
        <w:t>в</w:t>
      </w:r>
      <w:r w:rsidRPr="008020F4">
        <w:rPr>
          <w:rFonts w:ascii="Times New Roman" w:eastAsia="Times New Roman" w:hAnsi="Times New Roman" w:cs="Times New Roman"/>
          <w:color w:val="000000"/>
          <w:sz w:val="18"/>
          <w:szCs w:val="18"/>
        </w:rPr>
        <w:t xml:space="preserve">ыдана </w:t>
      </w:r>
      <w:r w:rsidRPr="00A00070">
        <w:rPr>
          <w:rFonts w:ascii="Times New Roman" w:eastAsia="Times New Roman" w:hAnsi="Times New Roman" w:cs="Times New Roman"/>
          <w:color w:val="000000"/>
          <w:sz w:val="18"/>
          <w:szCs w:val="18"/>
        </w:rPr>
        <w:t>Департаментом образования, науки и молодежной политики Воронежской области</w:t>
      </w:r>
    </w:p>
    <w:p w14:paraId="57E16962" w14:textId="77777777" w:rsidR="00E46B27" w:rsidRDefault="00E46B27" w:rsidP="00E46B27">
      <w:pPr>
        <w:widowControl w:val="0"/>
        <w:shd w:val="clear" w:color="auto" w:fill="FFFFFF"/>
        <w:autoSpaceDE w:val="0"/>
        <w:autoSpaceDN w:val="0"/>
        <w:adjustRightInd w:val="0"/>
        <w:spacing w:after="0" w:line="240" w:lineRule="auto"/>
        <w:ind w:left="5245" w:right="-285"/>
        <w:rPr>
          <w:rFonts w:ascii="Times New Roman" w:eastAsia="Times New Roman" w:hAnsi="Times New Roman" w:cs="Times New Roman"/>
          <w:color w:val="000000"/>
          <w:sz w:val="18"/>
          <w:szCs w:val="18"/>
        </w:rPr>
      </w:pPr>
    </w:p>
    <w:p w14:paraId="7D94C644" w14:textId="77777777" w:rsidR="00E46B27" w:rsidRPr="00FD5080" w:rsidRDefault="00E46B27" w:rsidP="00E46B27">
      <w:pPr>
        <w:widowControl w:val="0"/>
        <w:shd w:val="clear" w:color="auto" w:fill="FFFFFF"/>
        <w:autoSpaceDE w:val="0"/>
        <w:autoSpaceDN w:val="0"/>
        <w:adjustRightInd w:val="0"/>
        <w:spacing w:after="0" w:line="240" w:lineRule="auto"/>
        <w:ind w:left="5245" w:right="-285"/>
        <w:rPr>
          <w:rFonts w:ascii="Times New Roman" w:eastAsia="Times New Roman" w:hAnsi="Times New Roman" w:cs="Times New Roman"/>
          <w:color w:val="000000"/>
          <w:sz w:val="18"/>
          <w:szCs w:val="18"/>
        </w:rPr>
      </w:pPr>
    </w:p>
    <w:p w14:paraId="4F870D99" w14:textId="77777777" w:rsidR="00E46B27" w:rsidRPr="008020F4" w:rsidRDefault="00E46B27" w:rsidP="00E46B27">
      <w:pPr>
        <w:autoSpaceDN w:val="0"/>
        <w:spacing w:after="0" w:line="240" w:lineRule="auto"/>
        <w:ind w:left="6521"/>
        <w:jc w:val="right"/>
        <w:rPr>
          <w:rFonts w:ascii="Times New Roman" w:eastAsia="Calibri" w:hAnsi="Times New Roman" w:cs="Times New Roman"/>
          <w:b/>
        </w:rPr>
      </w:pPr>
      <w:r w:rsidRPr="008020F4">
        <w:rPr>
          <w:rFonts w:ascii="Times New Roman" w:eastAsia="Calibri" w:hAnsi="Times New Roman" w:cs="Times New Roman"/>
          <w:b/>
        </w:rPr>
        <w:t>«УТВЕРЖДАЮ»</w:t>
      </w:r>
    </w:p>
    <w:p w14:paraId="0B2179D5" w14:textId="77777777" w:rsidR="00E46B27" w:rsidRPr="008020F4" w:rsidRDefault="00E46B27" w:rsidP="00E46B27">
      <w:pPr>
        <w:autoSpaceDN w:val="0"/>
        <w:spacing w:after="0" w:line="240" w:lineRule="auto"/>
        <w:jc w:val="right"/>
        <w:rPr>
          <w:rFonts w:ascii="Times New Roman" w:eastAsia="Calibri" w:hAnsi="Times New Roman" w:cs="Times New Roman"/>
          <w:b/>
        </w:rPr>
      </w:pPr>
      <w:r w:rsidRPr="008020F4">
        <w:rPr>
          <w:rFonts w:ascii="Times New Roman" w:eastAsia="Calibri" w:hAnsi="Times New Roman" w:cs="Times New Roman"/>
          <w:b/>
        </w:rPr>
        <w:t>Индивидуальный предприниматель</w:t>
      </w:r>
    </w:p>
    <w:p w14:paraId="1E4B8C4A" w14:textId="77777777" w:rsidR="00E46B27" w:rsidRPr="00112D34" w:rsidRDefault="00E46B27" w:rsidP="00E46B27">
      <w:pPr>
        <w:autoSpaceDN w:val="0"/>
        <w:spacing w:after="0" w:line="240" w:lineRule="auto"/>
        <w:ind w:left="6521"/>
        <w:jc w:val="right"/>
        <w:rPr>
          <w:rFonts w:ascii="Times New Roman" w:eastAsia="Calibri" w:hAnsi="Times New Roman" w:cs="Times New Roman"/>
          <w:b/>
          <w:sz w:val="16"/>
          <w:szCs w:val="16"/>
        </w:rPr>
      </w:pPr>
    </w:p>
    <w:p w14:paraId="5351B74B" w14:textId="77777777" w:rsidR="00E46B27" w:rsidRDefault="00E46B27" w:rsidP="00E46B27">
      <w:pPr>
        <w:autoSpaceDN w:val="0"/>
        <w:spacing w:after="0" w:line="240" w:lineRule="auto"/>
        <w:jc w:val="right"/>
        <w:rPr>
          <w:rFonts w:ascii="Times New Roman" w:eastAsia="Calibri" w:hAnsi="Times New Roman" w:cs="Times New Roman"/>
          <w:b/>
        </w:rPr>
      </w:pPr>
      <w:r w:rsidRPr="008020F4">
        <w:rPr>
          <w:rFonts w:ascii="Times New Roman" w:eastAsia="Calibri" w:hAnsi="Times New Roman" w:cs="Times New Roman"/>
        </w:rPr>
        <w:t>_____________/</w:t>
      </w:r>
      <w:r w:rsidRPr="00F84164">
        <w:t xml:space="preserve"> </w:t>
      </w:r>
      <w:bookmarkStart w:id="6" w:name="_Hlk188453865"/>
      <w:r w:rsidRPr="003A52D0">
        <w:rPr>
          <w:rFonts w:ascii="Times New Roman" w:eastAsia="Calibri" w:hAnsi="Times New Roman" w:cs="Times New Roman"/>
          <w:b/>
        </w:rPr>
        <w:t>Милашова А.В</w:t>
      </w:r>
      <w:bookmarkEnd w:id="6"/>
      <w:r w:rsidRPr="009A0982">
        <w:rPr>
          <w:rFonts w:ascii="Times New Roman" w:eastAsia="Calibri" w:hAnsi="Times New Roman" w:cs="Times New Roman"/>
          <w:b/>
        </w:rPr>
        <w:t>.</w:t>
      </w:r>
      <w:r>
        <w:rPr>
          <w:rFonts w:ascii="Times New Roman" w:eastAsia="Calibri" w:hAnsi="Times New Roman" w:cs="Times New Roman"/>
          <w:b/>
        </w:rPr>
        <w:t>/</w:t>
      </w:r>
    </w:p>
    <w:bookmarkEnd w:id="3"/>
    <w:p w14:paraId="00F18BDF" w14:textId="77777777" w:rsidR="00E46B27" w:rsidRPr="008020F4" w:rsidRDefault="00E46B27" w:rsidP="00E46B27">
      <w:pPr>
        <w:autoSpaceDN w:val="0"/>
        <w:spacing w:after="0" w:line="240" w:lineRule="auto"/>
        <w:ind w:left="6521"/>
        <w:jc w:val="right"/>
        <w:rPr>
          <w:rFonts w:ascii="Times New Roman" w:eastAsia="Calibri" w:hAnsi="Times New Roman" w:cs="Times New Roman"/>
        </w:rPr>
      </w:pPr>
    </w:p>
    <w:p w14:paraId="4D8F9266" w14:textId="77777777" w:rsidR="00E46B27" w:rsidRPr="008020F4" w:rsidRDefault="00E46B27" w:rsidP="00E46B27">
      <w:pPr>
        <w:widowControl w:val="0"/>
        <w:shd w:val="clear" w:color="auto" w:fill="FFFFFF"/>
        <w:autoSpaceDE w:val="0"/>
        <w:autoSpaceDN w:val="0"/>
        <w:adjustRightInd w:val="0"/>
        <w:spacing w:after="0" w:line="240" w:lineRule="auto"/>
        <w:ind w:left="6521"/>
        <w:jc w:val="right"/>
        <w:rPr>
          <w:rFonts w:ascii="Calibri" w:eastAsia="Calibri" w:hAnsi="Calibri" w:cs="Times New Roman"/>
        </w:rPr>
      </w:pPr>
      <w:r>
        <w:rPr>
          <w:rFonts w:ascii="Times New Roman" w:eastAsia="Calibri" w:hAnsi="Times New Roman" w:cs="Times New Roman"/>
          <w:b/>
        </w:rPr>
        <w:t xml:space="preserve">               «05</w:t>
      </w:r>
      <w:r w:rsidRPr="008020F4">
        <w:rPr>
          <w:rFonts w:ascii="Times New Roman" w:eastAsia="Calibri" w:hAnsi="Times New Roman" w:cs="Times New Roman"/>
          <w:b/>
        </w:rPr>
        <w:t xml:space="preserve">» </w:t>
      </w:r>
      <w:r>
        <w:rPr>
          <w:rFonts w:ascii="Times New Roman" w:eastAsia="Calibri" w:hAnsi="Times New Roman" w:cs="Times New Roman"/>
          <w:b/>
        </w:rPr>
        <w:t>декабря 2024</w:t>
      </w:r>
      <w:r w:rsidRPr="008020F4">
        <w:rPr>
          <w:rFonts w:ascii="Times New Roman" w:eastAsia="Calibri" w:hAnsi="Times New Roman" w:cs="Times New Roman"/>
          <w:b/>
        </w:rPr>
        <w:t>г.</w:t>
      </w:r>
    </w:p>
    <w:bookmarkEnd w:id="4"/>
    <w:p w14:paraId="07B8D1C3" w14:textId="77777777" w:rsidR="00F40623" w:rsidRPr="00664341" w:rsidRDefault="00F40623" w:rsidP="00F40623">
      <w:pPr>
        <w:spacing w:after="0" w:line="240" w:lineRule="auto"/>
        <w:jc w:val="right"/>
        <w:rPr>
          <w:rFonts w:ascii="Times New Roman" w:eastAsia="Calibri" w:hAnsi="Times New Roman" w:cs="Times New Roman"/>
          <w:sz w:val="24"/>
          <w:szCs w:val="24"/>
          <w:highlight w:val="yellow"/>
        </w:rPr>
      </w:pPr>
    </w:p>
    <w:bookmarkEnd w:id="0"/>
    <w:bookmarkEnd w:id="1"/>
    <w:p w14:paraId="6BE25A7D" w14:textId="77777777" w:rsidR="007D73B1" w:rsidRPr="007D73B1" w:rsidRDefault="007D73B1" w:rsidP="007D73B1">
      <w:pPr>
        <w:spacing w:after="0" w:line="240" w:lineRule="auto"/>
        <w:rPr>
          <w:rFonts w:ascii="Times New Roman" w:eastAsia="Calibri" w:hAnsi="Times New Roman" w:cs="Times New Roman"/>
          <w:lang w:eastAsia="en-US"/>
        </w:rPr>
      </w:pPr>
    </w:p>
    <w:p w14:paraId="65B665E5" w14:textId="4F71D60B" w:rsidR="007D73B1" w:rsidRDefault="007D73B1" w:rsidP="007D73B1">
      <w:pPr>
        <w:spacing w:after="0" w:line="240" w:lineRule="auto"/>
        <w:rPr>
          <w:rFonts w:ascii="Times New Roman" w:eastAsia="Calibri" w:hAnsi="Times New Roman" w:cs="Times New Roman"/>
          <w:lang w:eastAsia="en-US"/>
        </w:rPr>
      </w:pPr>
    </w:p>
    <w:p w14:paraId="5D2D3285" w14:textId="29F7FFF2" w:rsidR="007D73B1" w:rsidRDefault="007D73B1" w:rsidP="007D73B1">
      <w:pPr>
        <w:spacing w:after="0" w:line="240" w:lineRule="auto"/>
        <w:rPr>
          <w:rFonts w:ascii="Times New Roman" w:eastAsia="Calibri" w:hAnsi="Times New Roman" w:cs="Times New Roman"/>
          <w:lang w:eastAsia="en-US"/>
        </w:rPr>
      </w:pPr>
    </w:p>
    <w:p w14:paraId="2A22A269" w14:textId="77777777" w:rsidR="007D73B1" w:rsidRDefault="007D73B1" w:rsidP="007D73B1">
      <w:pPr>
        <w:spacing w:after="0" w:line="240" w:lineRule="auto"/>
        <w:rPr>
          <w:rFonts w:ascii="Times New Roman" w:eastAsia="Calibri" w:hAnsi="Times New Roman" w:cs="Times New Roman"/>
          <w:lang w:eastAsia="en-US"/>
        </w:rPr>
      </w:pPr>
    </w:p>
    <w:p w14:paraId="7A7DFD2E" w14:textId="4E66C526" w:rsidR="007D73B1" w:rsidRDefault="007D73B1" w:rsidP="007D73B1">
      <w:pPr>
        <w:spacing w:after="0" w:line="240" w:lineRule="auto"/>
        <w:rPr>
          <w:rFonts w:ascii="Times New Roman" w:eastAsia="Calibri" w:hAnsi="Times New Roman" w:cs="Times New Roman"/>
          <w:lang w:eastAsia="en-US"/>
        </w:rPr>
      </w:pPr>
    </w:p>
    <w:p w14:paraId="57A621E3" w14:textId="1B6EEE90" w:rsidR="007D73B1" w:rsidRDefault="007D73B1" w:rsidP="007D73B1">
      <w:pPr>
        <w:spacing w:after="0" w:line="240" w:lineRule="auto"/>
        <w:rPr>
          <w:rFonts w:ascii="Times New Roman" w:eastAsia="Calibri" w:hAnsi="Times New Roman" w:cs="Times New Roman"/>
          <w:lang w:eastAsia="en-US"/>
        </w:rPr>
      </w:pPr>
    </w:p>
    <w:p w14:paraId="09C2CFC6" w14:textId="77777777" w:rsidR="007D73B1" w:rsidRPr="007D73B1" w:rsidRDefault="007D73B1" w:rsidP="007D73B1">
      <w:pPr>
        <w:spacing w:after="0" w:line="240" w:lineRule="auto"/>
        <w:rPr>
          <w:rFonts w:ascii="Times New Roman" w:eastAsia="Calibri" w:hAnsi="Times New Roman" w:cs="Times New Roman"/>
          <w:lang w:eastAsia="en-US"/>
        </w:rPr>
      </w:pPr>
    </w:p>
    <w:p w14:paraId="0E352E93" w14:textId="77777777" w:rsidR="00967478" w:rsidRPr="007D73B1" w:rsidRDefault="00967478" w:rsidP="00967478">
      <w:pPr>
        <w:rPr>
          <w:rFonts w:ascii="Times New Roman" w:hAnsi="Times New Roman" w:cs="Times New Roman"/>
          <w:sz w:val="24"/>
          <w:szCs w:val="24"/>
        </w:rPr>
      </w:pPr>
    </w:p>
    <w:p w14:paraId="2948797F" w14:textId="77777777" w:rsidR="008801EF" w:rsidRPr="007D73B1" w:rsidRDefault="008801EF" w:rsidP="008801EF">
      <w:pPr>
        <w:tabs>
          <w:tab w:val="left" w:pos="2742"/>
        </w:tabs>
        <w:jc w:val="center"/>
        <w:rPr>
          <w:rFonts w:ascii="Times New Roman" w:hAnsi="Times New Roman" w:cs="Times New Roman"/>
          <w:b/>
          <w:sz w:val="24"/>
          <w:szCs w:val="24"/>
        </w:rPr>
      </w:pPr>
      <w:r w:rsidRPr="007D73B1">
        <w:rPr>
          <w:rFonts w:ascii="Times New Roman" w:hAnsi="Times New Roman" w:cs="Times New Roman"/>
          <w:b/>
          <w:sz w:val="24"/>
          <w:szCs w:val="24"/>
        </w:rPr>
        <w:t>Правила оказания платных образовательных услуг</w:t>
      </w:r>
    </w:p>
    <w:p w14:paraId="5C69CA89" w14:textId="77777777" w:rsidR="00D957F4" w:rsidRPr="007D73B1" w:rsidRDefault="00D957F4" w:rsidP="008801EF">
      <w:pPr>
        <w:tabs>
          <w:tab w:val="left" w:pos="2742"/>
        </w:tabs>
        <w:jc w:val="center"/>
        <w:rPr>
          <w:rFonts w:ascii="Times New Roman" w:hAnsi="Times New Roman" w:cs="Times New Roman"/>
          <w:b/>
          <w:sz w:val="24"/>
          <w:szCs w:val="24"/>
        </w:rPr>
      </w:pPr>
    </w:p>
    <w:p w14:paraId="618BDBF5" w14:textId="77777777" w:rsidR="00967478" w:rsidRPr="007D73B1" w:rsidRDefault="00967478" w:rsidP="0068786B">
      <w:pPr>
        <w:tabs>
          <w:tab w:val="left" w:pos="2897"/>
        </w:tabs>
        <w:jc w:val="center"/>
        <w:rPr>
          <w:rFonts w:ascii="Times New Roman" w:hAnsi="Times New Roman" w:cs="Times New Roman"/>
          <w:b/>
          <w:sz w:val="24"/>
          <w:szCs w:val="24"/>
        </w:rPr>
      </w:pPr>
    </w:p>
    <w:p w14:paraId="4D823F50" w14:textId="77777777" w:rsidR="00967478" w:rsidRPr="007D73B1" w:rsidRDefault="00967478" w:rsidP="00967478">
      <w:pPr>
        <w:tabs>
          <w:tab w:val="left" w:pos="2897"/>
        </w:tabs>
        <w:jc w:val="center"/>
        <w:rPr>
          <w:rFonts w:ascii="Times New Roman" w:hAnsi="Times New Roman" w:cs="Times New Roman"/>
          <w:b/>
          <w:sz w:val="24"/>
          <w:szCs w:val="24"/>
        </w:rPr>
      </w:pPr>
    </w:p>
    <w:p w14:paraId="72CBD4AD" w14:textId="77777777" w:rsidR="008B6473" w:rsidRPr="007D73B1" w:rsidRDefault="008B6473" w:rsidP="00967478">
      <w:pPr>
        <w:tabs>
          <w:tab w:val="left" w:pos="2897"/>
        </w:tabs>
        <w:jc w:val="center"/>
        <w:rPr>
          <w:rFonts w:ascii="Times New Roman" w:hAnsi="Times New Roman" w:cs="Times New Roman"/>
          <w:b/>
          <w:sz w:val="24"/>
          <w:szCs w:val="24"/>
        </w:rPr>
      </w:pPr>
    </w:p>
    <w:p w14:paraId="10AAE537" w14:textId="77777777" w:rsidR="00D957F4" w:rsidRPr="007D73B1" w:rsidRDefault="00D957F4" w:rsidP="00967478">
      <w:pPr>
        <w:tabs>
          <w:tab w:val="left" w:pos="2897"/>
        </w:tabs>
        <w:jc w:val="center"/>
        <w:rPr>
          <w:rFonts w:ascii="Times New Roman" w:hAnsi="Times New Roman" w:cs="Times New Roman"/>
          <w:b/>
          <w:sz w:val="24"/>
          <w:szCs w:val="24"/>
        </w:rPr>
      </w:pPr>
    </w:p>
    <w:p w14:paraId="072825E8" w14:textId="39B45B2A" w:rsidR="00D957F4" w:rsidRDefault="00D957F4" w:rsidP="00967478">
      <w:pPr>
        <w:tabs>
          <w:tab w:val="left" w:pos="2897"/>
        </w:tabs>
        <w:jc w:val="center"/>
        <w:rPr>
          <w:rFonts w:ascii="Times New Roman" w:hAnsi="Times New Roman" w:cs="Times New Roman"/>
          <w:b/>
          <w:sz w:val="24"/>
          <w:szCs w:val="24"/>
        </w:rPr>
      </w:pPr>
    </w:p>
    <w:p w14:paraId="571A2F60" w14:textId="22985CE7" w:rsidR="00807924" w:rsidRDefault="00807924" w:rsidP="00967478">
      <w:pPr>
        <w:tabs>
          <w:tab w:val="left" w:pos="2897"/>
        </w:tabs>
        <w:jc w:val="center"/>
        <w:rPr>
          <w:rFonts w:ascii="Times New Roman" w:hAnsi="Times New Roman" w:cs="Times New Roman"/>
          <w:b/>
          <w:sz w:val="24"/>
          <w:szCs w:val="24"/>
        </w:rPr>
      </w:pPr>
    </w:p>
    <w:p w14:paraId="764F12E1" w14:textId="52944AEE" w:rsidR="00807924" w:rsidRDefault="00807924" w:rsidP="001256B4">
      <w:pPr>
        <w:tabs>
          <w:tab w:val="left" w:pos="2897"/>
        </w:tabs>
        <w:rPr>
          <w:rFonts w:ascii="Times New Roman" w:hAnsi="Times New Roman" w:cs="Times New Roman"/>
          <w:b/>
          <w:sz w:val="24"/>
          <w:szCs w:val="24"/>
        </w:rPr>
      </w:pPr>
    </w:p>
    <w:p w14:paraId="5A7C61C9" w14:textId="77777777" w:rsidR="0005786D" w:rsidRDefault="0005786D" w:rsidP="001256B4">
      <w:pPr>
        <w:tabs>
          <w:tab w:val="left" w:pos="2897"/>
        </w:tabs>
        <w:rPr>
          <w:rFonts w:ascii="Times New Roman" w:hAnsi="Times New Roman" w:cs="Times New Roman"/>
          <w:b/>
          <w:sz w:val="24"/>
          <w:szCs w:val="24"/>
        </w:rPr>
      </w:pPr>
    </w:p>
    <w:p w14:paraId="1C4043AB" w14:textId="77777777" w:rsidR="0005786D" w:rsidRDefault="0005786D" w:rsidP="001256B4">
      <w:pPr>
        <w:tabs>
          <w:tab w:val="left" w:pos="2897"/>
        </w:tabs>
        <w:rPr>
          <w:rFonts w:ascii="Times New Roman" w:hAnsi="Times New Roman" w:cs="Times New Roman"/>
          <w:b/>
          <w:sz w:val="24"/>
          <w:szCs w:val="24"/>
        </w:rPr>
      </w:pPr>
    </w:p>
    <w:p w14:paraId="1E0B7CC8" w14:textId="77777777" w:rsidR="00807924" w:rsidRPr="007D73B1" w:rsidRDefault="00807924" w:rsidP="00E46B27">
      <w:pPr>
        <w:tabs>
          <w:tab w:val="left" w:pos="2897"/>
        </w:tabs>
        <w:rPr>
          <w:rFonts w:ascii="Times New Roman" w:hAnsi="Times New Roman" w:cs="Times New Roman"/>
          <w:b/>
          <w:sz w:val="24"/>
          <w:szCs w:val="24"/>
        </w:rPr>
      </w:pPr>
    </w:p>
    <w:p w14:paraId="02512F74" w14:textId="7AF319A1" w:rsidR="00C02A3B" w:rsidRDefault="00C02A3B" w:rsidP="00C02A3B">
      <w:pPr>
        <w:widowControl w:val="0"/>
        <w:pBdr>
          <w:top w:val="nil"/>
          <w:left w:val="nil"/>
          <w:bottom w:val="nil"/>
          <w:right w:val="nil"/>
          <w:between w:val="nil"/>
        </w:pBdr>
        <w:suppressAutoHyphens/>
        <w:autoSpaceDE w:val="0"/>
        <w:autoSpaceDN w:val="0"/>
        <w:adjustRightInd w:val="0"/>
        <w:spacing w:after="0" w:line="240" w:lineRule="auto"/>
        <w:ind w:leftChars="-1" w:hangingChars="1" w:hanging="2"/>
        <w:jc w:val="center"/>
        <w:textDirection w:val="btLr"/>
        <w:textAlignment w:val="top"/>
        <w:outlineLvl w:val="0"/>
        <w:rPr>
          <w:rFonts w:ascii="Times New Roman" w:eastAsia="Times New Roman" w:hAnsi="Times New Roman" w:cs="Times New Roman"/>
          <w:b/>
          <w:sz w:val="24"/>
          <w:szCs w:val="24"/>
        </w:rPr>
      </w:pPr>
      <w:bookmarkStart w:id="7" w:name="_Hlk150934300"/>
      <w:r>
        <w:rPr>
          <w:rFonts w:ascii="Times New Roman" w:eastAsia="Times New Roman" w:hAnsi="Times New Roman" w:cs="Times New Roman"/>
          <w:b/>
          <w:sz w:val="24"/>
          <w:szCs w:val="24"/>
        </w:rPr>
        <w:t>г.</w:t>
      </w:r>
      <w:r w:rsidR="00E46B27">
        <w:rPr>
          <w:rFonts w:ascii="Times New Roman" w:eastAsia="Times New Roman" w:hAnsi="Times New Roman" w:cs="Times New Roman"/>
          <w:b/>
          <w:sz w:val="24"/>
          <w:szCs w:val="24"/>
        </w:rPr>
        <w:t>Воронеж</w:t>
      </w:r>
    </w:p>
    <w:p w14:paraId="7F9616C8" w14:textId="2597A387" w:rsidR="00C02A3B" w:rsidRDefault="00C02A3B" w:rsidP="00C02A3B">
      <w:pPr>
        <w:widowControl w:val="0"/>
        <w:pBdr>
          <w:top w:val="nil"/>
          <w:left w:val="nil"/>
          <w:bottom w:val="nil"/>
          <w:right w:val="nil"/>
          <w:between w:val="nil"/>
        </w:pBdr>
        <w:suppressAutoHyphens/>
        <w:autoSpaceDE w:val="0"/>
        <w:autoSpaceDN w:val="0"/>
        <w:adjustRightInd w:val="0"/>
        <w:spacing w:after="0" w:line="240" w:lineRule="auto"/>
        <w:ind w:leftChars="-1" w:hangingChars="1" w:hanging="2"/>
        <w:jc w:val="center"/>
        <w:textDirection w:val="btLr"/>
        <w:textAlignment w:val="top"/>
        <w:outlineLvl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0D3E5D">
        <w:rPr>
          <w:rFonts w:ascii="Times New Roman" w:eastAsia="Times New Roman" w:hAnsi="Times New Roman" w:cs="Times New Roman"/>
          <w:b/>
          <w:sz w:val="24"/>
          <w:szCs w:val="24"/>
        </w:rPr>
        <w:t>202</w:t>
      </w:r>
      <w:r w:rsidR="00E46B27">
        <w:rPr>
          <w:rFonts w:ascii="Times New Roman" w:eastAsia="Times New Roman" w:hAnsi="Times New Roman" w:cs="Times New Roman"/>
          <w:b/>
          <w:sz w:val="24"/>
          <w:szCs w:val="24"/>
        </w:rPr>
        <w:t>4</w:t>
      </w:r>
      <w:r w:rsidRPr="000D3E5D">
        <w:rPr>
          <w:rFonts w:ascii="Times New Roman" w:eastAsia="Times New Roman" w:hAnsi="Times New Roman" w:cs="Times New Roman"/>
          <w:b/>
          <w:sz w:val="24"/>
          <w:szCs w:val="24"/>
        </w:rPr>
        <w:t xml:space="preserve"> год</w:t>
      </w:r>
    </w:p>
    <w:bookmarkEnd w:id="7"/>
    <w:p w14:paraId="164108AA" w14:textId="77777777" w:rsidR="00D968BD" w:rsidRPr="007D73B1" w:rsidRDefault="00D968BD" w:rsidP="005D0E7D">
      <w:pPr>
        <w:widowControl w:val="0"/>
        <w:pBdr>
          <w:top w:val="nil"/>
          <w:left w:val="nil"/>
          <w:bottom w:val="nil"/>
          <w:right w:val="nil"/>
          <w:between w:val="nil"/>
        </w:pBdr>
        <w:suppressAutoHyphens/>
        <w:autoSpaceDE w:val="0"/>
        <w:autoSpaceDN w:val="0"/>
        <w:adjustRightInd w:val="0"/>
        <w:spacing w:after="0" w:line="240" w:lineRule="auto"/>
        <w:ind w:leftChars="-1" w:hangingChars="1" w:hanging="2"/>
        <w:jc w:val="center"/>
        <w:textDirection w:val="btLr"/>
        <w:textAlignment w:val="top"/>
        <w:outlineLvl w:val="0"/>
        <w:rPr>
          <w:rFonts w:ascii="Times New Roman" w:hAnsi="Times New Roman" w:cs="Times New Roman"/>
          <w:b/>
          <w:sz w:val="24"/>
          <w:szCs w:val="24"/>
        </w:rPr>
      </w:pPr>
    </w:p>
    <w:p w14:paraId="53F79CA0" w14:textId="6645CF87" w:rsidR="004F0D39" w:rsidRPr="007D73B1" w:rsidRDefault="004F0D39">
      <w:pPr>
        <w:rPr>
          <w:rFonts w:ascii="Times New Roman" w:hAnsi="Times New Roman" w:cs="Times New Roman"/>
          <w:b/>
          <w:sz w:val="24"/>
          <w:szCs w:val="24"/>
        </w:rPr>
      </w:pPr>
    </w:p>
    <w:p w14:paraId="43D949DB" w14:textId="5B9A929E" w:rsidR="00C345CF" w:rsidRPr="00C3161A" w:rsidRDefault="00C345CF" w:rsidP="005D0E7D">
      <w:pPr>
        <w:widowControl w:val="0"/>
        <w:pBdr>
          <w:top w:val="nil"/>
          <w:left w:val="nil"/>
          <w:bottom w:val="nil"/>
          <w:right w:val="nil"/>
          <w:between w:val="nil"/>
        </w:pBdr>
        <w:suppressAutoHyphens/>
        <w:autoSpaceDE w:val="0"/>
        <w:autoSpaceDN w:val="0"/>
        <w:adjustRightInd w:val="0"/>
        <w:spacing w:after="0" w:line="240" w:lineRule="auto"/>
        <w:ind w:leftChars="-1" w:hangingChars="1" w:hanging="2"/>
        <w:jc w:val="center"/>
        <w:textDirection w:val="btLr"/>
        <w:textAlignment w:val="top"/>
        <w:outlineLvl w:val="0"/>
        <w:rPr>
          <w:rFonts w:ascii="Times New Roman" w:hAnsi="Times New Roman" w:cs="Times New Roman"/>
          <w:b/>
        </w:rPr>
      </w:pPr>
      <w:r w:rsidRPr="00C3161A">
        <w:rPr>
          <w:rFonts w:ascii="Times New Roman" w:hAnsi="Times New Roman" w:cs="Times New Roman"/>
          <w:b/>
        </w:rPr>
        <w:t>Общие положения</w:t>
      </w:r>
    </w:p>
    <w:p w14:paraId="01F32D8E"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69274FA4" w14:textId="45C50C9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Положение об оказании платных образовательных услуг разработано в соответствии с Гражданским кодексом Российской Федерации, Федеральным законом от 29 декабря 2012 г. № 273-ФЗ «Об образовании в Российской Федерации», Законом РФ от 7 февраля 1992 г. № 2300-1 «О защите прав потребителей», постановлением Правительства РФ от 15</w:t>
      </w:r>
      <w:r w:rsidR="00453E00">
        <w:rPr>
          <w:rFonts w:ascii="Times New Roman" w:hAnsi="Times New Roman" w:cs="Times New Roman"/>
        </w:rPr>
        <w:t>.09.</w:t>
      </w:r>
      <w:r w:rsidRPr="00C3161A">
        <w:rPr>
          <w:rFonts w:ascii="Times New Roman" w:hAnsi="Times New Roman" w:cs="Times New Roman"/>
        </w:rPr>
        <w:t>20</w:t>
      </w:r>
      <w:r w:rsidR="00453E00">
        <w:rPr>
          <w:rFonts w:ascii="Times New Roman" w:hAnsi="Times New Roman" w:cs="Times New Roman"/>
        </w:rPr>
        <w:t>20</w:t>
      </w:r>
      <w:r w:rsidRPr="00C3161A">
        <w:rPr>
          <w:rFonts w:ascii="Times New Roman" w:hAnsi="Times New Roman" w:cs="Times New Roman"/>
        </w:rPr>
        <w:t xml:space="preserve"> г. № </w:t>
      </w:r>
      <w:r w:rsidR="00453E00">
        <w:rPr>
          <w:rFonts w:ascii="Times New Roman" w:hAnsi="Times New Roman" w:cs="Times New Roman"/>
        </w:rPr>
        <w:t>1441</w:t>
      </w:r>
      <w:r w:rsidRPr="00C3161A">
        <w:rPr>
          <w:rFonts w:ascii="Times New Roman" w:hAnsi="Times New Roman" w:cs="Times New Roman"/>
        </w:rPr>
        <w:t xml:space="preserve"> «Об утверждении Правил оказания платных образовательных услуг».</w:t>
      </w:r>
    </w:p>
    <w:p w14:paraId="2427231E"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Настоящее Положение определяет виды и порядок оказания платных образовательных услуг физическим и юридическим лицам, основания возникновения, изменения и прекращения образовательных правоотношений и является обязательным для исполнения всеми работниками Учреждения.</w:t>
      </w:r>
    </w:p>
    <w:p w14:paraId="0C7B0CE5"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 xml:space="preserve">Для целей настоящего Положения используются следующие основные понятия: </w:t>
      </w:r>
    </w:p>
    <w:p w14:paraId="67AA5C3F" w14:textId="77777777" w:rsidR="00C345CF" w:rsidRPr="00C3161A" w:rsidRDefault="00C345CF" w:rsidP="00C345CF">
      <w:pPr>
        <w:pStyle w:val="aa"/>
        <w:tabs>
          <w:tab w:val="left" w:pos="3485"/>
        </w:tabs>
        <w:spacing w:after="0" w:line="240" w:lineRule="auto"/>
        <w:ind w:left="435"/>
        <w:jc w:val="both"/>
        <w:rPr>
          <w:rFonts w:ascii="Times New Roman" w:hAnsi="Times New Roman" w:cs="Times New Roman"/>
        </w:rPr>
      </w:pPr>
      <w:r w:rsidRPr="00C3161A">
        <w:rPr>
          <w:rFonts w:ascii="Times New Roman" w:hAnsi="Times New Roman" w:cs="Times New Roman"/>
          <w:b/>
        </w:rPr>
        <w:t>Платные образовательные услуги</w:t>
      </w:r>
      <w:r w:rsidRPr="00C3161A">
        <w:rPr>
          <w:rFonts w:ascii="Times New Roman" w:hAnsi="Times New Roman" w:cs="Times New Roman"/>
        </w:rPr>
        <w:t xml:space="preserve"> - осуществление образовательной деятельности за счет средств физических и (или) юридических лиц по договорам на оказание платных образовательных услуг, заключаемым при приеме на обучение (</w:t>
      </w:r>
      <w:r w:rsidRPr="00501D48">
        <w:rPr>
          <w:rFonts w:ascii="Times New Roman" w:hAnsi="Times New Roman" w:cs="Times New Roman"/>
          <w:i/>
        </w:rPr>
        <w:t>далее - договор</w:t>
      </w:r>
      <w:r w:rsidRPr="00C3161A">
        <w:rPr>
          <w:rFonts w:ascii="Times New Roman" w:hAnsi="Times New Roman" w:cs="Times New Roman"/>
        </w:rPr>
        <w:t xml:space="preserve">); </w:t>
      </w:r>
    </w:p>
    <w:p w14:paraId="0DA1B96D" w14:textId="77777777" w:rsidR="00C345CF" w:rsidRPr="00C3161A" w:rsidRDefault="00C345CF" w:rsidP="00C345CF">
      <w:pPr>
        <w:pStyle w:val="aa"/>
        <w:tabs>
          <w:tab w:val="left" w:pos="3485"/>
        </w:tabs>
        <w:spacing w:after="0" w:line="240" w:lineRule="auto"/>
        <w:ind w:left="435"/>
        <w:jc w:val="both"/>
        <w:rPr>
          <w:rFonts w:ascii="Times New Roman" w:hAnsi="Times New Roman" w:cs="Times New Roman"/>
        </w:rPr>
      </w:pPr>
      <w:r w:rsidRPr="00C3161A">
        <w:rPr>
          <w:rFonts w:ascii="Times New Roman" w:hAnsi="Times New Roman" w:cs="Times New Roman"/>
          <w:b/>
        </w:rPr>
        <w:t xml:space="preserve">Исполнитель </w:t>
      </w:r>
      <w:r>
        <w:rPr>
          <w:rFonts w:ascii="Times New Roman" w:hAnsi="Times New Roman" w:cs="Times New Roman"/>
          <w:b/>
        </w:rPr>
        <w:t xml:space="preserve">- </w:t>
      </w:r>
      <w:r w:rsidR="00064646">
        <w:rPr>
          <w:rFonts w:ascii="Times New Roman" w:hAnsi="Times New Roman" w:cs="Times New Roman"/>
        </w:rPr>
        <w:t>Учреждение</w:t>
      </w:r>
      <w:r w:rsidRPr="00E46C6A">
        <w:rPr>
          <w:rFonts w:ascii="Times New Roman" w:hAnsi="Times New Roman" w:cs="Times New Roman"/>
        </w:rPr>
        <w:t>,</w:t>
      </w:r>
      <w:r w:rsidRPr="00C3161A">
        <w:rPr>
          <w:rFonts w:ascii="Times New Roman" w:hAnsi="Times New Roman" w:cs="Times New Roman"/>
        </w:rPr>
        <w:t xml:space="preserve"> оказывающ</w:t>
      </w:r>
      <w:r w:rsidR="00064646">
        <w:rPr>
          <w:rFonts w:ascii="Times New Roman" w:hAnsi="Times New Roman" w:cs="Times New Roman"/>
        </w:rPr>
        <w:t>ее</w:t>
      </w:r>
      <w:r w:rsidRPr="00C3161A">
        <w:rPr>
          <w:rFonts w:ascii="Times New Roman" w:hAnsi="Times New Roman" w:cs="Times New Roman"/>
        </w:rPr>
        <w:t xml:space="preserve"> платные образовательные у</w:t>
      </w:r>
      <w:r>
        <w:rPr>
          <w:rFonts w:ascii="Times New Roman" w:hAnsi="Times New Roman" w:cs="Times New Roman"/>
        </w:rPr>
        <w:t>слуги по возмездному договору (</w:t>
      </w:r>
      <w:r w:rsidRPr="00501D48">
        <w:rPr>
          <w:rFonts w:ascii="Times New Roman" w:hAnsi="Times New Roman" w:cs="Times New Roman"/>
          <w:i/>
        </w:rPr>
        <w:t>далее – Учреждение</w:t>
      </w:r>
      <w:r>
        <w:rPr>
          <w:rFonts w:ascii="Times New Roman" w:hAnsi="Times New Roman" w:cs="Times New Roman"/>
        </w:rPr>
        <w:t>)</w:t>
      </w:r>
      <w:r w:rsidRPr="00C3161A">
        <w:rPr>
          <w:rFonts w:ascii="Times New Roman" w:hAnsi="Times New Roman" w:cs="Times New Roman"/>
        </w:rPr>
        <w:t xml:space="preserve">; </w:t>
      </w:r>
    </w:p>
    <w:p w14:paraId="10534A97" w14:textId="77777777" w:rsidR="00C345CF" w:rsidRPr="00C3161A" w:rsidRDefault="00C345CF" w:rsidP="00C345CF">
      <w:pPr>
        <w:pStyle w:val="aa"/>
        <w:tabs>
          <w:tab w:val="left" w:pos="3485"/>
        </w:tabs>
        <w:spacing w:after="0" w:line="240" w:lineRule="auto"/>
        <w:ind w:left="435"/>
        <w:jc w:val="both"/>
        <w:rPr>
          <w:rFonts w:ascii="Times New Roman" w:hAnsi="Times New Roman" w:cs="Times New Roman"/>
        </w:rPr>
      </w:pPr>
      <w:r w:rsidRPr="00C3161A">
        <w:rPr>
          <w:rFonts w:ascii="Times New Roman" w:hAnsi="Times New Roman" w:cs="Times New Roman"/>
          <w:b/>
        </w:rPr>
        <w:t>Заказчик</w:t>
      </w:r>
      <w:r w:rsidRPr="00C3161A">
        <w:rPr>
          <w:rFonts w:ascii="Times New Roman" w:hAnsi="Times New Roman" w:cs="Times New Roman"/>
        </w:rPr>
        <w:t xml:space="preserve"> - юридическое или физическое лицо, заказывающее либо имеющее намерение заказать для себя или для гражданина образовательные услуги и оплачивающее их на основании договора. Заказчиком может быть организация независимо от ее организационно-правовой формы, другие физические лица, гарантирующие финансирование обучения; </w:t>
      </w:r>
    </w:p>
    <w:p w14:paraId="66613AFA" w14:textId="77777777" w:rsidR="00C345CF" w:rsidRPr="00C3161A" w:rsidRDefault="00C835F5" w:rsidP="00C345CF">
      <w:pPr>
        <w:pStyle w:val="aa"/>
        <w:tabs>
          <w:tab w:val="left" w:pos="3485"/>
        </w:tabs>
        <w:spacing w:after="0" w:line="240" w:lineRule="auto"/>
        <w:ind w:left="435"/>
        <w:jc w:val="both"/>
        <w:rPr>
          <w:rFonts w:ascii="Times New Roman" w:hAnsi="Times New Roman" w:cs="Times New Roman"/>
        </w:rPr>
      </w:pPr>
      <w:r>
        <w:rPr>
          <w:rFonts w:ascii="Times New Roman" w:hAnsi="Times New Roman" w:cs="Times New Roman"/>
          <w:b/>
        </w:rPr>
        <w:t>Обучающийся</w:t>
      </w:r>
      <w:r w:rsidR="00C345CF" w:rsidRPr="00C3161A">
        <w:rPr>
          <w:rFonts w:ascii="Times New Roman" w:hAnsi="Times New Roman" w:cs="Times New Roman"/>
        </w:rPr>
        <w:t xml:space="preserve"> - физическое лицо, осваивающее образовательную программу (в том числе лица с ограниченными возможностями).</w:t>
      </w:r>
    </w:p>
    <w:p w14:paraId="3B206488"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Платные образовательные услуги предоставляются с целью всестороннего удовлетворения образовательных потребностей, обучающихся Учреждения, иных граждан, общества и государства.</w:t>
      </w:r>
    </w:p>
    <w:p w14:paraId="64BD9BD5"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Учреждение осуществляет образовательную деятельность в области дополнительного образования в соответствии с законодательством Российской Федерации в порядке, установленном настоящим Положением, лицензией на право ведения образовательной деятельности.</w:t>
      </w:r>
    </w:p>
    <w:p w14:paraId="59101FD5"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Учреждение обеспечивает оказание платных образовательных услуг в полном объеме в соответствии с образовательными программами и условиями договора об оказании платных образовательных услуг.</w:t>
      </w:r>
    </w:p>
    <w:p w14:paraId="5AA205F8"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Учреждение оказывает платные образовательные услуги по реализации программ дополнительного образования.</w:t>
      </w:r>
    </w:p>
    <w:p w14:paraId="14CBE1E6" w14:textId="77777777" w:rsidR="00C345CF" w:rsidRPr="00C3161A" w:rsidRDefault="00C345CF" w:rsidP="00C345CF">
      <w:pPr>
        <w:pStyle w:val="aa"/>
        <w:numPr>
          <w:ilvl w:val="1"/>
          <w:numId w:val="8"/>
        </w:numPr>
        <w:tabs>
          <w:tab w:val="left" w:pos="3485"/>
        </w:tabs>
        <w:spacing w:after="0" w:line="240" w:lineRule="auto"/>
        <w:jc w:val="both"/>
        <w:rPr>
          <w:rFonts w:ascii="Times New Roman" w:hAnsi="Times New Roman" w:cs="Times New Roman"/>
        </w:rPr>
      </w:pPr>
      <w:r w:rsidRPr="00C3161A">
        <w:rPr>
          <w:rFonts w:ascii="Times New Roman" w:hAnsi="Times New Roman" w:cs="Times New Roman"/>
        </w:rPr>
        <w:t xml:space="preserve">Платные образовательные услуги могут быть оказаны только по желанию </w:t>
      </w:r>
      <w:r w:rsidR="00064646">
        <w:rPr>
          <w:rFonts w:ascii="Times New Roman" w:hAnsi="Times New Roman" w:cs="Times New Roman"/>
        </w:rPr>
        <w:t>заказчика</w:t>
      </w:r>
      <w:r w:rsidRPr="00C3161A">
        <w:rPr>
          <w:rFonts w:ascii="Times New Roman" w:hAnsi="Times New Roman" w:cs="Times New Roman"/>
        </w:rPr>
        <w:t>.</w:t>
      </w:r>
    </w:p>
    <w:p w14:paraId="6CA5F01F" w14:textId="77777777" w:rsidR="00C345CF" w:rsidRPr="00C3161A" w:rsidRDefault="00C345CF" w:rsidP="00C345CF">
      <w:pPr>
        <w:pStyle w:val="aa"/>
        <w:tabs>
          <w:tab w:val="left" w:pos="3485"/>
        </w:tabs>
        <w:spacing w:after="0" w:line="240" w:lineRule="auto"/>
        <w:ind w:left="435"/>
        <w:jc w:val="both"/>
        <w:rPr>
          <w:rFonts w:ascii="Times New Roman" w:hAnsi="Times New Roman" w:cs="Times New Roman"/>
        </w:rPr>
      </w:pPr>
    </w:p>
    <w:p w14:paraId="34F9BE9D" w14:textId="77777777" w:rsidR="00C345CF" w:rsidRPr="00C3161A" w:rsidRDefault="00C345CF" w:rsidP="00C345CF">
      <w:pPr>
        <w:pStyle w:val="aa"/>
        <w:numPr>
          <w:ilvl w:val="0"/>
          <w:numId w:val="8"/>
        </w:numPr>
        <w:tabs>
          <w:tab w:val="left" w:pos="3485"/>
        </w:tabs>
        <w:spacing w:after="0" w:line="240" w:lineRule="auto"/>
        <w:jc w:val="center"/>
        <w:rPr>
          <w:rFonts w:ascii="Times New Roman" w:hAnsi="Times New Roman" w:cs="Times New Roman"/>
          <w:b/>
        </w:rPr>
      </w:pPr>
      <w:r w:rsidRPr="00C3161A">
        <w:rPr>
          <w:rFonts w:ascii="Times New Roman" w:hAnsi="Times New Roman" w:cs="Times New Roman"/>
          <w:b/>
        </w:rPr>
        <w:t>Организация оказания платных образовательных услуг</w:t>
      </w:r>
    </w:p>
    <w:p w14:paraId="6C124F7F"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1580996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2.1.   Для оказания платных образовательных услуг Учреждение:</w:t>
      </w:r>
    </w:p>
    <w:p w14:paraId="0189A504"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2.1.1.  Может проводить вступительные испытания в форме собеседования и/или тестирования (письменного/устного), с целью </w:t>
      </w:r>
      <w:r>
        <w:rPr>
          <w:rFonts w:ascii="Times New Roman" w:hAnsi="Times New Roman" w:cs="Times New Roman"/>
        </w:rPr>
        <w:t>определения возможности</w:t>
      </w:r>
      <w:r w:rsidRPr="00C3161A">
        <w:rPr>
          <w:rFonts w:ascii="Times New Roman" w:hAnsi="Times New Roman" w:cs="Times New Roman"/>
        </w:rPr>
        <w:t xml:space="preserve"> осваивать образовательные программы соответствующего уровня.</w:t>
      </w:r>
    </w:p>
    <w:p w14:paraId="188C3E75"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2.1.2.  Принимает необходимые документы у </w:t>
      </w:r>
      <w:r w:rsidR="00C835F5">
        <w:rPr>
          <w:rFonts w:ascii="Times New Roman" w:hAnsi="Times New Roman" w:cs="Times New Roman"/>
        </w:rPr>
        <w:t>обучающегося</w:t>
      </w:r>
      <w:r w:rsidRPr="00C3161A">
        <w:rPr>
          <w:rFonts w:ascii="Times New Roman" w:hAnsi="Times New Roman" w:cs="Times New Roman"/>
        </w:rPr>
        <w:t xml:space="preserve"> и (или) заказчика для заключения договора на оказание платных образовательных услуг. Договор составляется в количестве экземпляров по числу подписавших его сторон. От имени Учреждения договор на оказание платных образовательных услуг подписывается </w:t>
      </w:r>
      <w:r>
        <w:rPr>
          <w:rFonts w:ascii="Times New Roman" w:hAnsi="Times New Roman" w:cs="Times New Roman"/>
        </w:rPr>
        <w:t>Учреждением</w:t>
      </w:r>
      <w:r w:rsidRPr="00C3161A">
        <w:rPr>
          <w:rFonts w:ascii="Times New Roman" w:hAnsi="Times New Roman" w:cs="Times New Roman"/>
        </w:rPr>
        <w:t xml:space="preserve"> или уполномоченным им лицом на основании доверенности.</w:t>
      </w:r>
    </w:p>
    <w:p w14:paraId="5744C43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2.1.3.  Готовит обучающихся в группу, соответствующую их уровню и возрасту в зависимости от вида платных образовательных услуг. Лицо считается зачисленным в Учреждение с даты, указанной в договоре</w:t>
      </w:r>
      <w:r w:rsidR="00064646">
        <w:rPr>
          <w:rFonts w:ascii="Times New Roman" w:hAnsi="Times New Roman" w:cs="Times New Roman"/>
        </w:rPr>
        <w:t>/приказе о зачислении</w:t>
      </w:r>
      <w:r w:rsidRPr="00C3161A">
        <w:rPr>
          <w:rFonts w:ascii="Times New Roman" w:hAnsi="Times New Roman" w:cs="Times New Roman"/>
        </w:rPr>
        <w:t>.</w:t>
      </w:r>
    </w:p>
    <w:p w14:paraId="0428D37B"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2.1.4.  Определяет кадровый состав, занятый предоставлением этих услуг.</w:t>
      </w:r>
    </w:p>
    <w:p w14:paraId="2D45CEC8" w14:textId="77777777" w:rsidR="00C345CF"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2.1.5.  Создает необходимые условия для предоставления платных образовательных услуг с учетом </w:t>
      </w:r>
      <w:r w:rsidR="00064646">
        <w:rPr>
          <w:rFonts w:ascii="Times New Roman" w:hAnsi="Times New Roman" w:cs="Times New Roman"/>
        </w:rPr>
        <w:t xml:space="preserve">необходимых </w:t>
      </w:r>
      <w:r w:rsidRPr="00C3161A">
        <w:rPr>
          <w:rFonts w:ascii="Times New Roman" w:hAnsi="Times New Roman" w:cs="Times New Roman"/>
        </w:rPr>
        <w:t xml:space="preserve">требований. </w:t>
      </w:r>
    </w:p>
    <w:p w14:paraId="6A1A91D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2.1.6.  Организовывает учебные занятия в соответствии с образовательными программами и учебно-тематическими планами, а также расписанием учебных занятий, утвержденными приказом </w:t>
      </w:r>
      <w:r>
        <w:rPr>
          <w:rFonts w:ascii="Times New Roman" w:hAnsi="Times New Roman" w:cs="Times New Roman"/>
        </w:rPr>
        <w:t>Учреждения</w:t>
      </w:r>
      <w:r w:rsidRPr="00C3161A">
        <w:rPr>
          <w:rFonts w:ascii="Times New Roman" w:hAnsi="Times New Roman" w:cs="Times New Roman"/>
        </w:rPr>
        <w:t xml:space="preserve">. Расписание занятий составляется для создания наиболее благоприятного режима труда и </w:t>
      </w:r>
      <w:r w:rsidRPr="00C3161A">
        <w:rPr>
          <w:rFonts w:ascii="Times New Roman" w:hAnsi="Times New Roman" w:cs="Times New Roman"/>
        </w:rPr>
        <w:lastRenderedPageBreak/>
        <w:t>отдыха педагогических работников с учетом установленных санитарно-гигиенических норм</w:t>
      </w:r>
      <w:r w:rsidR="00064646">
        <w:rPr>
          <w:rFonts w:ascii="Times New Roman" w:hAnsi="Times New Roman" w:cs="Times New Roman"/>
        </w:rPr>
        <w:t xml:space="preserve"> по продолжительности занятий</w:t>
      </w:r>
      <w:r w:rsidRPr="00C3161A">
        <w:rPr>
          <w:rFonts w:ascii="Times New Roman" w:hAnsi="Times New Roman" w:cs="Times New Roman"/>
        </w:rPr>
        <w:t>.</w:t>
      </w:r>
    </w:p>
    <w:p w14:paraId="185AC8DE"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2.1.7.  Осуществляет контроль качества и количества оказываемых платных образовательных услуг, несет ответственность за соблюдение сроков обучения, выполнение учебного плана и расписания занятий.</w:t>
      </w:r>
    </w:p>
    <w:p w14:paraId="6DD8B09B"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p>
    <w:p w14:paraId="2CFC20D9" w14:textId="77777777" w:rsidR="00C345CF" w:rsidRPr="00C3161A" w:rsidRDefault="00C345CF" w:rsidP="00C345CF">
      <w:pPr>
        <w:pStyle w:val="aa"/>
        <w:numPr>
          <w:ilvl w:val="0"/>
          <w:numId w:val="9"/>
        </w:numPr>
        <w:tabs>
          <w:tab w:val="left" w:pos="3485"/>
        </w:tabs>
        <w:spacing w:after="0" w:line="240" w:lineRule="auto"/>
        <w:jc w:val="center"/>
        <w:rPr>
          <w:rFonts w:ascii="Times New Roman" w:hAnsi="Times New Roman" w:cs="Times New Roman"/>
          <w:b/>
        </w:rPr>
      </w:pPr>
      <w:r w:rsidRPr="00C3161A">
        <w:rPr>
          <w:rFonts w:ascii="Times New Roman" w:hAnsi="Times New Roman" w:cs="Times New Roman"/>
          <w:b/>
        </w:rPr>
        <w:t>Порядок заключения договоров и возникновения образовательных отношений</w:t>
      </w:r>
    </w:p>
    <w:p w14:paraId="5F84E618" w14:textId="77777777" w:rsidR="00C345CF" w:rsidRPr="00C3161A" w:rsidRDefault="00C345CF" w:rsidP="00C345CF">
      <w:pPr>
        <w:pStyle w:val="aa"/>
        <w:tabs>
          <w:tab w:val="left" w:pos="3485"/>
        </w:tabs>
        <w:spacing w:after="0" w:line="240" w:lineRule="auto"/>
        <w:ind w:left="390"/>
        <w:rPr>
          <w:rFonts w:ascii="Times New Roman" w:hAnsi="Times New Roman" w:cs="Times New Roman"/>
          <w:b/>
        </w:rPr>
      </w:pPr>
    </w:p>
    <w:p w14:paraId="087C0894"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3.1. Учреждение до заключения договора предоставляет </w:t>
      </w:r>
      <w:r w:rsidR="00064646">
        <w:rPr>
          <w:rFonts w:ascii="Times New Roman" w:hAnsi="Times New Roman" w:cs="Times New Roman"/>
        </w:rPr>
        <w:t>обучающемуся</w:t>
      </w:r>
      <w:r>
        <w:rPr>
          <w:rFonts w:ascii="Times New Roman" w:hAnsi="Times New Roman" w:cs="Times New Roman"/>
        </w:rPr>
        <w:t xml:space="preserve"> и/или </w:t>
      </w:r>
      <w:r w:rsidRPr="00C3161A">
        <w:rPr>
          <w:rFonts w:ascii="Times New Roman" w:hAnsi="Times New Roman" w:cs="Times New Roman"/>
        </w:rPr>
        <w:t>заказчику достоверную информацию о себе и оказываемых образовательных услугах, обеспечивающую возможность их правильного выбора.</w:t>
      </w:r>
    </w:p>
    <w:p w14:paraId="1961D1C9"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3.2. Учреждение доводит до </w:t>
      </w:r>
      <w:r w:rsidR="00064646">
        <w:rPr>
          <w:rFonts w:ascii="Times New Roman" w:hAnsi="Times New Roman" w:cs="Times New Roman"/>
        </w:rPr>
        <w:t>обучающегося</w:t>
      </w:r>
      <w:r>
        <w:rPr>
          <w:rFonts w:ascii="Times New Roman" w:hAnsi="Times New Roman" w:cs="Times New Roman"/>
        </w:rPr>
        <w:t xml:space="preserve"> и/или </w:t>
      </w:r>
      <w:r w:rsidRPr="00C3161A">
        <w:rPr>
          <w:rFonts w:ascii="Times New Roman" w:hAnsi="Times New Roman" w:cs="Times New Roman"/>
        </w:rPr>
        <w:t xml:space="preserve">заказчика (в том числе путем размещения в удобном для обозрения месте, а также на официальном сайте) информацию, содержащую следующие сведения: </w:t>
      </w:r>
    </w:p>
    <w:p w14:paraId="58B9D27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наименование и место нахождения (адрес) Учреждения, сведения о наличии лицензии на право ведения образовательной деятельности с указанием регистрационного номера и срока действия,</w:t>
      </w:r>
    </w:p>
    <w:p w14:paraId="6BCB7C1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уровень и направленность реализуемых дополнительных образовательных программ, формы и сроки их освоения;</w:t>
      </w:r>
    </w:p>
    <w:p w14:paraId="786450EC"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стоимость образовательных услуг и порядок их оплаты;</w:t>
      </w:r>
    </w:p>
    <w:p w14:paraId="3B817488"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порядок приема и требования к </w:t>
      </w:r>
      <w:r w:rsidR="00064646">
        <w:rPr>
          <w:rFonts w:ascii="Times New Roman" w:hAnsi="Times New Roman" w:cs="Times New Roman"/>
        </w:rPr>
        <w:t>обучающимся</w:t>
      </w:r>
      <w:r w:rsidRPr="00C3161A">
        <w:rPr>
          <w:rFonts w:ascii="Times New Roman" w:hAnsi="Times New Roman" w:cs="Times New Roman"/>
        </w:rPr>
        <w:t>;</w:t>
      </w:r>
    </w:p>
    <w:p w14:paraId="7060568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форма документа, выдаваемого по окончании обучения.</w:t>
      </w:r>
    </w:p>
    <w:p w14:paraId="3AE55490"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3.3. А также сведения:</w:t>
      </w:r>
    </w:p>
    <w:p w14:paraId="0AE9DD2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 дате создания Учреждения (государственной регистрации);</w:t>
      </w:r>
    </w:p>
    <w:p w14:paraId="48D6B80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 его структуре и органах управления, в том числе:</w:t>
      </w:r>
    </w:p>
    <w:p w14:paraId="705FA71B"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фамилия, имя, отчество руководителя, его место нахождения, график работы, </w:t>
      </w:r>
      <w:r w:rsidR="00064646">
        <w:rPr>
          <w:rFonts w:ascii="Times New Roman" w:hAnsi="Times New Roman" w:cs="Times New Roman"/>
        </w:rPr>
        <w:t>контактный</w:t>
      </w:r>
      <w:r w:rsidRPr="00C3161A">
        <w:rPr>
          <w:rFonts w:ascii="Times New Roman" w:hAnsi="Times New Roman" w:cs="Times New Roman"/>
        </w:rPr>
        <w:t xml:space="preserve"> телефон, адрес электронной почты;</w:t>
      </w:r>
    </w:p>
    <w:p w14:paraId="209AB597" w14:textId="77777777" w:rsidR="00064646"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о реализуемых образовательных программах с указанием учебных предметов, курсов, </w:t>
      </w:r>
      <w:r w:rsidR="00084EF7">
        <w:rPr>
          <w:rFonts w:ascii="Times New Roman" w:hAnsi="Times New Roman" w:cs="Times New Roman"/>
        </w:rPr>
        <w:t>разделов</w:t>
      </w:r>
      <w:r w:rsidRPr="00C3161A">
        <w:rPr>
          <w:rFonts w:ascii="Times New Roman" w:hAnsi="Times New Roman" w:cs="Times New Roman"/>
        </w:rPr>
        <w:t xml:space="preserve"> (модулей), практики, предусмотренных соответствующей образовательной программой </w:t>
      </w:r>
    </w:p>
    <w:p w14:paraId="6A352237"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 языках образования;</w:t>
      </w:r>
    </w:p>
    <w:p w14:paraId="136E994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 персональном составе педагогических (научно-педагогических) работников (фамилия, имя, отчество, занимаемая должность, уровень образования, квалификация, наличие ученой степени, ученого звания);</w:t>
      </w:r>
    </w:p>
    <w:p w14:paraId="14FC32C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o материально-техническом обеспечении и оснащенности образовательного процесса;</w:t>
      </w:r>
    </w:p>
    <w:p w14:paraId="2A35F12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об электронных образовательных ресурсах, доступ к которым обеспечивается обучающимся (включая перечень таких электронных образовательных ресурсов);</w:t>
      </w:r>
    </w:p>
    <w:p w14:paraId="72709F8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об объеме образовательной деятельности, финансовое обеспечение которой осуществляется по договорам об оказании платных образовательных услуг;</w:t>
      </w:r>
    </w:p>
    <w:p w14:paraId="65A6149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3.4. Учреждение также предоставляет для ознакомления:</w:t>
      </w:r>
    </w:p>
    <w:p w14:paraId="2F714844"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а) Лицензию на осуществление образовательной деятельности и другие документы, регламентирующие организацию образовательного процесса;</w:t>
      </w:r>
    </w:p>
    <w:p w14:paraId="27EE16E5"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б) образцы договоров об оказании платных дополнительных образовательных услуг;</w:t>
      </w:r>
    </w:p>
    <w:p w14:paraId="73F11FE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в) сведения о дополнительных образовательных программах, стоимость образовательных услуг по которым включается в основную плату по договору;</w:t>
      </w:r>
    </w:p>
    <w:p w14:paraId="0461395C"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г) другие относящиеся к договору и соответствующей образовательной услуге сведения.</w:t>
      </w:r>
    </w:p>
    <w:p w14:paraId="20E2357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Pr>
          <w:rFonts w:ascii="Times New Roman" w:hAnsi="Times New Roman" w:cs="Times New Roman"/>
        </w:rPr>
        <w:t>3.</w:t>
      </w:r>
      <w:r w:rsidRPr="00C3161A">
        <w:rPr>
          <w:rFonts w:ascii="Times New Roman" w:hAnsi="Times New Roman" w:cs="Times New Roman"/>
        </w:rPr>
        <w:t xml:space="preserve">5. Способами доведения информации до </w:t>
      </w:r>
      <w:r w:rsidR="00C835F5">
        <w:rPr>
          <w:rFonts w:ascii="Times New Roman" w:hAnsi="Times New Roman" w:cs="Times New Roman"/>
        </w:rPr>
        <w:t>обучающегося</w:t>
      </w:r>
      <w:r w:rsidRPr="00C3161A">
        <w:rPr>
          <w:rFonts w:ascii="Times New Roman" w:hAnsi="Times New Roman" w:cs="Times New Roman"/>
        </w:rPr>
        <w:t xml:space="preserve"> и (или) заказчика могут быть:</w:t>
      </w:r>
    </w:p>
    <w:p w14:paraId="212B1005" w14:textId="6919A541"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объявления</w:t>
      </w:r>
      <w:r w:rsidR="003816FA">
        <w:rPr>
          <w:rFonts w:ascii="Times New Roman" w:hAnsi="Times New Roman" w:cs="Times New Roman"/>
        </w:rPr>
        <w:t xml:space="preserve"> в сети «Интернет»</w:t>
      </w:r>
      <w:r w:rsidRPr="00C3161A">
        <w:rPr>
          <w:rFonts w:ascii="Times New Roman" w:hAnsi="Times New Roman" w:cs="Times New Roman"/>
        </w:rPr>
        <w:t>;</w:t>
      </w:r>
    </w:p>
    <w:p w14:paraId="4EE99A71"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информация на официальном интернет-сайте Учреждения;</w:t>
      </w:r>
    </w:p>
    <w:p w14:paraId="35DA6B5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письма</w:t>
      </w:r>
      <w:r w:rsidR="00064646">
        <w:rPr>
          <w:rFonts w:ascii="Times New Roman" w:hAnsi="Times New Roman" w:cs="Times New Roman"/>
        </w:rPr>
        <w:t>, в т.ч. посредством отправки в мессенджерах</w:t>
      </w:r>
      <w:r w:rsidRPr="00C3161A">
        <w:rPr>
          <w:rFonts w:ascii="Times New Roman" w:hAnsi="Times New Roman" w:cs="Times New Roman"/>
        </w:rPr>
        <w:t>;</w:t>
      </w:r>
    </w:p>
    <w:p w14:paraId="1754204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телефонный звонок, личная беседа;</w:t>
      </w:r>
    </w:p>
    <w:p w14:paraId="1167F8F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другие доступные способы, не противоречащие законодательству РФ.</w:t>
      </w:r>
    </w:p>
    <w:p w14:paraId="5CC646FC"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3.6. Информация доводится до заказчика на русском языке.</w:t>
      </w:r>
    </w:p>
    <w:p w14:paraId="3D9E210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3.7. Учреждение заключает договор при наличии возможности оказать запрашиваемую </w:t>
      </w:r>
      <w:r w:rsidR="00064646">
        <w:rPr>
          <w:rFonts w:ascii="Times New Roman" w:hAnsi="Times New Roman" w:cs="Times New Roman"/>
        </w:rPr>
        <w:t>обучающимся</w:t>
      </w:r>
      <w:r>
        <w:rPr>
          <w:rFonts w:ascii="Times New Roman" w:hAnsi="Times New Roman" w:cs="Times New Roman"/>
        </w:rPr>
        <w:t xml:space="preserve"> и/или </w:t>
      </w:r>
      <w:r w:rsidRPr="00C3161A">
        <w:rPr>
          <w:rFonts w:ascii="Times New Roman" w:hAnsi="Times New Roman" w:cs="Times New Roman"/>
        </w:rPr>
        <w:t>заказчиком образовательную услугу.</w:t>
      </w:r>
    </w:p>
    <w:p w14:paraId="76666142"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3.8. Учреждение не вправе оказывать предпочтение одному </w:t>
      </w:r>
      <w:r w:rsidR="00C835F5">
        <w:rPr>
          <w:rFonts w:ascii="Times New Roman" w:hAnsi="Times New Roman" w:cs="Times New Roman"/>
        </w:rPr>
        <w:t>обучающемуся</w:t>
      </w:r>
      <w:r>
        <w:rPr>
          <w:rFonts w:ascii="Times New Roman" w:hAnsi="Times New Roman" w:cs="Times New Roman"/>
        </w:rPr>
        <w:t xml:space="preserve"> и/или </w:t>
      </w:r>
      <w:r w:rsidRPr="00C3161A">
        <w:rPr>
          <w:rFonts w:ascii="Times New Roman" w:hAnsi="Times New Roman" w:cs="Times New Roman"/>
        </w:rPr>
        <w:t>заказчику перед другим в отношении заключения договора, кроме случаев, предусмотренных законом и иными нормативными правовыми актами.</w:t>
      </w:r>
    </w:p>
    <w:p w14:paraId="50AE1F01"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3.9. Договор заключается в письменной форме и должен содержать следующие сведения:</w:t>
      </w:r>
    </w:p>
    <w:p w14:paraId="42E85749"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а) наименование Учреждения и место его нахождения (юридический адрес);</w:t>
      </w:r>
    </w:p>
    <w:p w14:paraId="666950E7"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lastRenderedPageBreak/>
        <w:t>6) фамилия, имя, отчество (при наличии) представителя Учреждения и реквизиты документа, удостоверяющего полномочия представителя Учреждения;</w:t>
      </w:r>
    </w:p>
    <w:p w14:paraId="71518F6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в) фамилия, имя, отчество (при наличии) Заказчика и реквизиты документа, удостоверяющего полномочия Заказчика;</w:t>
      </w:r>
    </w:p>
    <w:p w14:paraId="60F721F5"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г) фамилия, имя, отчество, телефон и адрес </w:t>
      </w:r>
      <w:r w:rsidR="00C835F5">
        <w:rPr>
          <w:rFonts w:ascii="Times New Roman" w:hAnsi="Times New Roman" w:cs="Times New Roman"/>
        </w:rPr>
        <w:t>обучающегося</w:t>
      </w:r>
      <w:r w:rsidRPr="00C3161A">
        <w:rPr>
          <w:rFonts w:ascii="Times New Roman" w:hAnsi="Times New Roman" w:cs="Times New Roman"/>
        </w:rPr>
        <w:t>;</w:t>
      </w:r>
    </w:p>
    <w:p w14:paraId="03DE8F0C"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д) права, обязанности и ответственность Учреждения, заказчика</w:t>
      </w:r>
      <w:r>
        <w:rPr>
          <w:rFonts w:ascii="Times New Roman" w:hAnsi="Times New Roman" w:cs="Times New Roman"/>
        </w:rPr>
        <w:t xml:space="preserve">, </w:t>
      </w:r>
      <w:r w:rsidR="00C835F5">
        <w:rPr>
          <w:rFonts w:ascii="Times New Roman" w:hAnsi="Times New Roman" w:cs="Times New Roman"/>
        </w:rPr>
        <w:t>обучающегося</w:t>
      </w:r>
      <w:r w:rsidRPr="00C3161A">
        <w:rPr>
          <w:rFonts w:ascii="Times New Roman" w:hAnsi="Times New Roman" w:cs="Times New Roman"/>
        </w:rPr>
        <w:t>;</w:t>
      </w:r>
    </w:p>
    <w:p w14:paraId="0C22671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е) сроки оказания образовательных услуг;</w:t>
      </w:r>
    </w:p>
    <w:p w14:paraId="1ED901B8"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ж) полная стоимость образовательных услуг, порядок их оплаты;</w:t>
      </w:r>
    </w:p>
    <w:p w14:paraId="0623C411"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з) сведения о лицензии на осуществление образовательной деятельности (наименование лицензирующего органа, номер и дата регистрации Лицензии);</w:t>
      </w:r>
    </w:p>
    <w:p w14:paraId="252579F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и) вид, уровень и направленность дополнительных образовательных программ;</w:t>
      </w:r>
    </w:p>
    <w:p w14:paraId="29C4147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к) форма обучения;</w:t>
      </w:r>
    </w:p>
    <w:p w14:paraId="625264C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л) сроки освоения образовательной программы (продолжительность обучения);</w:t>
      </w:r>
    </w:p>
    <w:p w14:paraId="0DF246E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м) вид документа (при наличии), выдаваемого обучающемуся после успешного освоения им соответствующей образовательной программы (части образовательной программы);</w:t>
      </w:r>
    </w:p>
    <w:p w14:paraId="22969609"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н) порядок изменения и расторжения договора;</w:t>
      </w:r>
    </w:p>
    <w:p w14:paraId="06069EC1"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о) другие необходимые сведения, связанные со спецификой оказываемых образовательных услуг;</w:t>
      </w:r>
    </w:p>
    <w:p w14:paraId="47051087"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п) должность, фамилия, имя, отчество лица, подписывающего договор от имени Учреждения, его подпись, а также подпись заказчика</w:t>
      </w:r>
      <w:r>
        <w:rPr>
          <w:rFonts w:ascii="Times New Roman" w:hAnsi="Times New Roman" w:cs="Times New Roman"/>
        </w:rPr>
        <w:t xml:space="preserve">, </w:t>
      </w:r>
      <w:r w:rsidR="00064646">
        <w:rPr>
          <w:rFonts w:ascii="Times New Roman" w:hAnsi="Times New Roman" w:cs="Times New Roman"/>
        </w:rPr>
        <w:t>обучающегося</w:t>
      </w:r>
      <w:r w:rsidRPr="00C3161A">
        <w:rPr>
          <w:rFonts w:ascii="Times New Roman" w:hAnsi="Times New Roman" w:cs="Times New Roman"/>
        </w:rPr>
        <w:t>.</w:t>
      </w:r>
    </w:p>
    <w:p w14:paraId="2857F0A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3.10. Договор не может содержать условия, ограничивающие права обучающихся или снижающие уровень предоставления им гарантий.</w:t>
      </w:r>
    </w:p>
    <w:p w14:paraId="50B7CF78"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3.11. Сведения, указанные в договоре, должны соответствовать информации, размещенной на официальном сайте Учреждения в информационно - телекоммуникационной сети «Интернет» на дату заключения договора.</w:t>
      </w:r>
    </w:p>
    <w:p w14:paraId="369F0D27"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3.12. Для заключения договора на оказание платных образовательных услуг </w:t>
      </w:r>
      <w:r w:rsidR="00C835F5">
        <w:rPr>
          <w:rFonts w:ascii="Times New Roman" w:hAnsi="Times New Roman" w:cs="Times New Roman"/>
        </w:rPr>
        <w:t>обучающийся</w:t>
      </w:r>
      <w:r>
        <w:rPr>
          <w:rFonts w:ascii="Times New Roman" w:hAnsi="Times New Roman" w:cs="Times New Roman"/>
        </w:rPr>
        <w:t xml:space="preserve"> или </w:t>
      </w:r>
      <w:r w:rsidRPr="00C3161A">
        <w:rPr>
          <w:rFonts w:ascii="Times New Roman" w:hAnsi="Times New Roman" w:cs="Times New Roman"/>
        </w:rPr>
        <w:t>заказчик должен обратиться в Учреждение.</w:t>
      </w:r>
    </w:p>
    <w:p w14:paraId="0EC873D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3.13. Договор составляется в количестве экземпляров по числу подписавших его сторон.</w:t>
      </w:r>
    </w:p>
    <w:p w14:paraId="3B112E2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3.14. </w:t>
      </w:r>
      <w:r w:rsidR="00C835F5">
        <w:rPr>
          <w:rFonts w:ascii="Times New Roman" w:hAnsi="Times New Roman" w:cs="Times New Roman"/>
        </w:rPr>
        <w:t>Обучающийся</w:t>
      </w:r>
      <w:r>
        <w:rPr>
          <w:rFonts w:ascii="Times New Roman" w:hAnsi="Times New Roman" w:cs="Times New Roman"/>
        </w:rPr>
        <w:t xml:space="preserve"> или з</w:t>
      </w:r>
      <w:r w:rsidRPr="00C3161A">
        <w:rPr>
          <w:rFonts w:ascii="Times New Roman" w:hAnsi="Times New Roman" w:cs="Times New Roman"/>
        </w:rPr>
        <w:t>аказчик обязан</w:t>
      </w:r>
      <w:r>
        <w:rPr>
          <w:rFonts w:ascii="Times New Roman" w:hAnsi="Times New Roman" w:cs="Times New Roman"/>
        </w:rPr>
        <w:t>ы</w:t>
      </w:r>
      <w:r w:rsidRPr="00C3161A">
        <w:rPr>
          <w:rFonts w:ascii="Times New Roman" w:hAnsi="Times New Roman" w:cs="Times New Roman"/>
        </w:rPr>
        <w:t xml:space="preserve"> оплатить оказываемые образовательные услуги в порядке и в сроки, указанные в договоре. </w:t>
      </w:r>
      <w:r w:rsidR="00C835F5">
        <w:rPr>
          <w:rFonts w:ascii="Times New Roman" w:hAnsi="Times New Roman" w:cs="Times New Roman"/>
        </w:rPr>
        <w:t>Обучающемуся</w:t>
      </w:r>
      <w:r>
        <w:rPr>
          <w:rFonts w:ascii="Times New Roman" w:hAnsi="Times New Roman" w:cs="Times New Roman"/>
        </w:rPr>
        <w:t xml:space="preserve"> или з</w:t>
      </w:r>
      <w:r w:rsidRPr="00C3161A">
        <w:rPr>
          <w:rFonts w:ascii="Times New Roman" w:hAnsi="Times New Roman" w:cs="Times New Roman"/>
        </w:rPr>
        <w:t>аказчику в соответствии с законодательством Российской Федерации выдается документ, подтверждающий оплату образовательных услуг.</w:t>
      </w:r>
    </w:p>
    <w:p w14:paraId="1D23DA8B"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3.15. Стоимость оказываемых образовательных услуг в договоре определяется на основании экономических расчетов и утверждается приказом </w:t>
      </w:r>
      <w:r>
        <w:rPr>
          <w:rFonts w:ascii="Times New Roman" w:hAnsi="Times New Roman" w:cs="Times New Roman"/>
        </w:rPr>
        <w:t>Учреждения.</w:t>
      </w:r>
    </w:p>
    <w:p w14:paraId="0383DA92"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3.16. Договор является отчетным документом и хранится в подразделении Учреждения не менее 3</w:t>
      </w:r>
      <w:r w:rsidR="00C835F5">
        <w:rPr>
          <w:rFonts w:ascii="Times New Roman" w:hAnsi="Times New Roman" w:cs="Times New Roman"/>
        </w:rPr>
        <w:t>-х</w:t>
      </w:r>
      <w:r w:rsidRPr="00C3161A">
        <w:rPr>
          <w:rFonts w:ascii="Times New Roman" w:hAnsi="Times New Roman" w:cs="Times New Roman"/>
        </w:rPr>
        <w:t xml:space="preserve"> лет.</w:t>
      </w:r>
    </w:p>
    <w:p w14:paraId="7464BEDF"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57FB54D1" w14:textId="77777777" w:rsidR="00C345CF" w:rsidRPr="00C3161A" w:rsidRDefault="00C345CF" w:rsidP="00C345CF">
      <w:pPr>
        <w:pStyle w:val="aa"/>
        <w:tabs>
          <w:tab w:val="left" w:pos="3485"/>
        </w:tabs>
        <w:spacing w:after="0" w:line="240" w:lineRule="auto"/>
        <w:ind w:left="390"/>
        <w:jc w:val="center"/>
        <w:rPr>
          <w:rFonts w:ascii="Times New Roman" w:hAnsi="Times New Roman" w:cs="Times New Roman"/>
        </w:rPr>
      </w:pPr>
      <w:r w:rsidRPr="00C3161A">
        <w:rPr>
          <w:rFonts w:ascii="Times New Roman" w:hAnsi="Times New Roman" w:cs="Times New Roman"/>
          <w:b/>
        </w:rPr>
        <w:t>4. Порядок получения и расходования средств</w:t>
      </w:r>
    </w:p>
    <w:p w14:paraId="5FF1ADAA"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55A0477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4.1. Стоимость образовательных услуг рассчитывается Учреждением в зависимости от вида образовательных программ на основании расчета затрат и сложившегося спроса на рынке образовательных услуг.</w:t>
      </w:r>
    </w:p>
    <w:p w14:paraId="00E3ACD4"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4.2. Размер оплаты, взимаемой за обучение, устанавливается в зависимости от количества образовательных услуг, учитывая необходимость возмещения затрат, связанных с организацией, обеспечением и усовершенствованием учебного процесса, и инфляционным ростом цен.</w:t>
      </w:r>
    </w:p>
    <w:p w14:paraId="396A04C0"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4.3. Оплата за образовательные услуги может производиться в форме</w:t>
      </w:r>
      <w:r w:rsidR="00C835F5">
        <w:rPr>
          <w:rFonts w:ascii="Times New Roman" w:hAnsi="Times New Roman" w:cs="Times New Roman"/>
        </w:rPr>
        <w:t>, предусмотренной условиями Договора</w:t>
      </w:r>
      <w:r w:rsidRPr="00C3161A">
        <w:rPr>
          <w:rFonts w:ascii="Times New Roman" w:hAnsi="Times New Roman" w:cs="Times New Roman"/>
        </w:rPr>
        <w:t>.</w:t>
      </w:r>
    </w:p>
    <w:p w14:paraId="33451B62"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4.4. Доход от оказания платных образовательных услуг полностью реинвестируется в образовательное учреждение и расходуется в соответствии с целями Учреждения.</w:t>
      </w:r>
    </w:p>
    <w:p w14:paraId="7D38578A"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r w:rsidRPr="00C3161A">
        <w:rPr>
          <w:rFonts w:ascii="Times New Roman" w:hAnsi="Times New Roman" w:cs="Times New Roman"/>
        </w:rPr>
        <w:t xml:space="preserve"> </w:t>
      </w:r>
    </w:p>
    <w:p w14:paraId="75833A46" w14:textId="77777777" w:rsidR="00C345CF" w:rsidRPr="00C3161A" w:rsidRDefault="00C345CF" w:rsidP="00C345CF">
      <w:pPr>
        <w:pStyle w:val="aa"/>
        <w:tabs>
          <w:tab w:val="left" w:pos="3485"/>
        </w:tabs>
        <w:spacing w:after="0" w:line="240" w:lineRule="auto"/>
        <w:ind w:left="390"/>
        <w:jc w:val="center"/>
        <w:rPr>
          <w:rFonts w:ascii="Times New Roman" w:hAnsi="Times New Roman" w:cs="Times New Roman"/>
          <w:b/>
        </w:rPr>
      </w:pPr>
      <w:r w:rsidRPr="00C3161A">
        <w:rPr>
          <w:rFonts w:ascii="Times New Roman" w:hAnsi="Times New Roman" w:cs="Times New Roman"/>
          <w:b/>
        </w:rPr>
        <w:t>5. Ответственность Учреждения и Заказчика</w:t>
      </w:r>
    </w:p>
    <w:p w14:paraId="465F740F"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56F43B30"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5.1. Учреждение оказывает образовательные услуги в порядке и в сроки, определенные договором на оказание платных образовательных услуг.</w:t>
      </w:r>
    </w:p>
    <w:p w14:paraId="728F952C"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5.2. За неисполнение либо ненадлежащее исполнение обязательств по договору Учреждение и Заказчик несут ответственность, предусмотренную договором и законодательством Российской Федерации.</w:t>
      </w:r>
    </w:p>
    <w:p w14:paraId="095AB90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5.3. Образовательные отношения прекращаются в связи с отчислением обучающегося из организации, осуществляющей образовательную деятельность: </w:t>
      </w:r>
    </w:p>
    <w:p w14:paraId="78797871" w14:textId="0E868BDE"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в связи с завершением обучения; </w:t>
      </w:r>
    </w:p>
    <w:p w14:paraId="670E6FA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lastRenderedPageBreak/>
        <w:t>- досрочно по основаниям, установленным пунктом 5.4. настоящего Положения.</w:t>
      </w:r>
    </w:p>
    <w:p w14:paraId="2FDE230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5.4. Образовательные отношения могут быть прекращены досрочно в следующих случаях: </w:t>
      </w:r>
    </w:p>
    <w:p w14:paraId="77F27059"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-по инициативе </w:t>
      </w:r>
      <w:r w:rsidR="00C835F5">
        <w:rPr>
          <w:rFonts w:ascii="Times New Roman" w:hAnsi="Times New Roman" w:cs="Times New Roman"/>
        </w:rPr>
        <w:t>обучающегося</w:t>
      </w:r>
      <w:r w:rsidRPr="00C3161A">
        <w:rPr>
          <w:rFonts w:ascii="Times New Roman" w:hAnsi="Times New Roman" w:cs="Times New Roman"/>
        </w:rPr>
        <w:t xml:space="preserve"> или заказчика; </w:t>
      </w:r>
    </w:p>
    <w:p w14:paraId="2ACCF800"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-по инициативе Учреждения в случаях:</w:t>
      </w:r>
    </w:p>
    <w:p w14:paraId="1452E09C"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невыполнение </w:t>
      </w:r>
      <w:r w:rsidR="00C835F5">
        <w:rPr>
          <w:rFonts w:ascii="Times New Roman" w:hAnsi="Times New Roman" w:cs="Times New Roman"/>
        </w:rPr>
        <w:t>обучающимся</w:t>
      </w:r>
      <w:r w:rsidRPr="00C3161A">
        <w:rPr>
          <w:rFonts w:ascii="Times New Roman" w:hAnsi="Times New Roman" w:cs="Times New Roman"/>
        </w:rPr>
        <w:t xml:space="preserve"> обязанностей по добросовестному освоению образовательной программы (части образовательной программы) и выполнению учебного плана;</w:t>
      </w:r>
    </w:p>
    <w:p w14:paraId="4A7F7486"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установление нарушения порядка приема в Учреждение, повлекшего по вине </w:t>
      </w:r>
      <w:r w:rsidR="00C835F5">
        <w:rPr>
          <w:rFonts w:ascii="Times New Roman" w:hAnsi="Times New Roman" w:cs="Times New Roman"/>
        </w:rPr>
        <w:t>обучающегося</w:t>
      </w:r>
      <w:r>
        <w:rPr>
          <w:rFonts w:ascii="Times New Roman" w:hAnsi="Times New Roman" w:cs="Times New Roman"/>
        </w:rPr>
        <w:t xml:space="preserve"> или заказчика</w:t>
      </w:r>
      <w:r w:rsidRPr="00C3161A">
        <w:rPr>
          <w:rFonts w:ascii="Times New Roman" w:hAnsi="Times New Roman" w:cs="Times New Roman"/>
        </w:rPr>
        <w:t xml:space="preserve"> незаконное зачисление</w:t>
      </w:r>
      <w:r>
        <w:rPr>
          <w:rFonts w:ascii="Times New Roman" w:hAnsi="Times New Roman" w:cs="Times New Roman"/>
        </w:rPr>
        <w:t xml:space="preserve"> </w:t>
      </w:r>
      <w:r w:rsidR="00C835F5">
        <w:rPr>
          <w:rFonts w:ascii="Times New Roman" w:hAnsi="Times New Roman" w:cs="Times New Roman"/>
        </w:rPr>
        <w:t>обучающегося</w:t>
      </w:r>
      <w:r w:rsidRPr="00C3161A">
        <w:rPr>
          <w:rFonts w:ascii="Times New Roman" w:hAnsi="Times New Roman" w:cs="Times New Roman"/>
        </w:rPr>
        <w:t>;</w:t>
      </w:r>
    </w:p>
    <w:p w14:paraId="16A606D5"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просрочка оплаты стоимости платных образовательных услуг;</w:t>
      </w:r>
    </w:p>
    <w:p w14:paraId="7A60DE29"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невозможность надлежащего исполнения обязательств по оказанию платных образовательных услуг вследствие действий (бездействия) </w:t>
      </w:r>
      <w:r w:rsidR="00C835F5">
        <w:rPr>
          <w:rFonts w:ascii="Times New Roman" w:hAnsi="Times New Roman" w:cs="Times New Roman"/>
        </w:rPr>
        <w:t>обучающегося</w:t>
      </w:r>
      <w:r w:rsidRPr="00C3161A">
        <w:rPr>
          <w:rFonts w:ascii="Times New Roman" w:hAnsi="Times New Roman" w:cs="Times New Roman"/>
        </w:rPr>
        <w:t>, по обстоятельствам, не зависящим от воли обучающегося и Учреждения, в том числе в случае ликвидации Учреждения.</w:t>
      </w:r>
    </w:p>
    <w:p w14:paraId="7137C15A"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5.5. Досрочное прекращение образовательных отношений по инициативе </w:t>
      </w:r>
      <w:r w:rsidR="00C835F5">
        <w:rPr>
          <w:rFonts w:ascii="Times New Roman" w:hAnsi="Times New Roman" w:cs="Times New Roman"/>
        </w:rPr>
        <w:t>обучающегося</w:t>
      </w:r>
      <w:r w:rsidRPr="00C3161A">
        <w:rPr>
          <w:rFonts w:ascii="Times New Roman" w:hAnsi="Times New Roman" w:cs="Times New Roman"/>
        </w:rPr>
        <w:t xml:space="preserve"> или заказчика не влечет за собой возникновение каких-либо дополнительных, в том числе материальных, обязательств указанного </w:t>
      </w:r>
      <w:r w:rsidR="00C835F5">
        <w:rPr>
          <w:rFonts w:ascii="Times New Roman" w:hAnsi="Times New Roman" w:cs="Times New Roman"/>
        </w:rPr>
        <w:t>обучающегося</w:t>
      </w:r>
      <w:r w:rsidRPr="00C3161A">
        <w:rPr>
          <w:rFonts w:ascii="Times New Roman" w:hAnsi="Times New Roman" w:cs="Times New Roman"/>
        </w:rPr>
        <w:t xml:space="preserve"> перед Учреждением (кроме возмещения фактически понесенных расходов Учреждением).</w:t>
      </w:r>
    </w:p>
    <w:p w14:paraId="0301A0A5"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5.6. Основанием для прекращения образовательных отношений является распорядительный акт (приказ) об отчислении </w:t>
      </w:r>
      <w:r w:rsidR="00C835F5">
        <w:rPr>
          <w:rFonts w:ascii="Times New Roman" w:hAnsi="Times New Roman" w:cs="Times New Roman"/>
        </w:rPr>
        <w:t>обучающегося</w:t>
      </w:r>
      <w:r w:rsidRPr="00C3161A">
        <w:rPr>
          <w:rFonts w:ascii="Times New Roman" w:hAnsi="Times New Roman" w:cs="Times New Roman"/>
        </w:rPr>
        <w:t xml:space="preserve"> из Учреждения, на основании которого расторгается договор об оказании платных образовательных услуг.</w:t>
      </w:r>
    </w:p>
    <w:p w14:paraId="707C92A9"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5.7. Права и обязанности </w:t>
      </w:r>
      <w:r w:rsidR="00C835F5">
        <w:rPr>
          <w:rFonts w:ascii="Times New Roman" w:hAnsi="Times New Roman" w:cs="Times New Roman"/>
        </w:rPr>
        <w:t>обучающегося</w:t>
      </w:r>
      <w:r w:rsidRPr="00C3161A">
        <w:rPr>
          <w:rFonts w:ascii="Times New Roman" w:hAnsi="Times New Roman" w:cs="Times New Roman"/>
        </w:rPr>
        <w:t>, предусмотренные законодательством об образовании и локальными нормативными актами Учреждения</w:t>
      </w:r>
      <w:r>
        <w:rPr>
          <w:rFonts w:ascii="Times New Roman" w:hAnsi="Times New Roman" w:cs="Times New Roman"/>
        </w:rPr>
        <w:t>,</w:t>
      </w:r>
      <w:r w:rsidRPr="00C3161A">
        <w:rPr>
          <w:rFonts w:ascii="Times New Roman" w:hAnsi="Times New Roman" w:cs="Times New Roman"/>
        </w:rPr>
        <w:t xml:space="preserve"> прекращаются с даты его отчисления.</w:t>
      </w:r>
    </w:p>
    <w:p w14:paraId="76134A7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5.8.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(частью образовательной программы),</w:t>
      </w:r>
      <w:r>
        <w:rPr>
          <w:rFonts w:ascii="Times New Roman" w:hAnsi="Times New Roman" w:cs="Times New Roman"/>
        </w:rPr>
        <w:t xml:space="preserve"> </w:t>
      </w:r>
      <w:r w:rsidR="00C835F5">
        <w:rPr>
          <w:rFonts w:ascii="Times New Roman" w:hAnsi="Times New Roman" w:cs="Times New Roman"/>
        </w:rPr>
        <w:t>обучающийся</w:t>
      </w:r>
      <w:r>
        <w:rPr>
          <w:rFonts w:ascii="Times New Roman" w:hAnsi="Times New Roman" w:cs="Times New Roman"/>
        </w:rPr>
        <w:t xml:space="preserve"> или</w:t>
      </w:r>
      <w:r w:rsidRPr="00C3161A">
        <w:rPr>
          <w:rFonts w:ascii="Times New Roman" w:hAnsi="Times New Roman" w:cs="Times New Roman"/>
        </w:rPr>
        <w:t xml:space="preserve"> заказчик вправе по своему выбору потребовать: </w:t>
      </w:r>
    </w:p>
    <w:p w14:paraId="5D1DA04F"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xml:space="preserve">- безвозмездного устранения недостатков оказанных образовательных услуг; </w:t>
      </w:r>
    </w:p>
    <w:p w14:paraId="549BDD20"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 соразмерного уменьшения стоимости оказанных платных образовательных услуг.</w:t>
      </w:r>
    </w:p>
    <w:p w14:paraId="7A7EFA13"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5.9. Заказчик вправе отказаться от исполнения договора и потребовать полного возмещения убытков, если в установленный договором срок недостатки оказанных образовательных услуг не устранены Учреждением. Заказчик также вправе потребовать прекращения образовательных отношений, расторгнув договор, если им обнаружены существенные недостатки оказанных образовательных услуг или иные существенные отступления от условий договора.</w:t>
      </w:r>
    </w:p>
    <w:p w14:paraId="744CA8DB"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5.10. Если Учреждение своевременно не приступило к оказанию образовательных услуг или если во время оказания образовательных услуг стало очевидным, что оно не будет осуществлено в срок, а также в случае просрочки оказания образовательных услуг заказчик вправе по своему выбору:</w:t>
      </w:r>
    </w:p>
    <w:p w14:paraId="3BF6C070"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а) назначить новый срок, в течение которого Учреждение должно приступить к оказанию образовательных услуг и (или) закончить оказание образовательных услуг;</w:t>
      </w:r>
    </w:p>
    <w:p w14:paraId="04414B4D"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б) потребовать уменьшения стоимости образовательных услуг;</w:t>
      </w:r>
    </w:p>
    <w:p w14:paraId="57F28ECE"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в) расторгнуть договор.</w:t>
      </w:r>
    </w:p>
    <w:p w14:paraId="0F5D59C5"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5.11. Заказчик вправе потребовать полного возмещения убытков, причиненных ему в связи с нарушением сроков начала и (или) окончания оказания образовательных услуг, а также в связи с недостатками оказанных образовательных услуг.</w:t>
      </w:r>
    </w:p>
    <w:p w14:paraId="0B498162"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5.12. По инициативе Учреждения договор может быть расторгнут в одностороннем порядке, установленном пп. 2 п. 5.4. настоящего Положения.</w:t>
      </w:r>
    </w:p>
    <w:p w14:paraId="1DF54387" w14:textId="77777777" w:rsidR="00C345CF" w:rsidRPr="00C3161A" w:rsidRDefault="00C345CF" w:rsidP="00C345CF">
      <w:pPr>
        <w:pStyle w:val="aa"/>
        <w:tabs>
          <w:tab w:val="left" w:pos="3485"/>
        </w:tabs>
        <w:spacing w:after="0" w:line="240" w:lineRule="auto"/>
        <w:ind w:left="390"/>
        <w:jc w:val="both"/>
        <w:rPr>
          <w:rFonts w:ascii="Times New Roman" w:hAnsi="Times New Roman" w:cs="Times New Roman"/>
        </w:rPr>
      </w:pPr>
      <w:r w:rsidRPr="00C3161A">
        <w:rPr>
          <w:rFonts w:ascii="Times New Roman" w:hAnsi="Times New Roman" w:cs="Times New Roman"/>
        </w:rPr>
        <w:t>5.13. Контроль за соблюдением настоящих Правил осуществляют орган исполнительной власти, выполняющий функции по контролю и надзору в области образования и науки, и другие органы, и организации, на которые в соответствии с законами и иными нормативными правовыми актами Российской Федерации возложены контрольные функции.</w:t>
      </w:r>
    </w:p>
    <w:p w14:paraId="652C4AFD"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3311C220" w14:textId="44523771" w:rsidR="00C345CF" w:rsidRPr="00C3161A" w:rsidRDefault="00C345CF" w:rsidP="00C345CF">
      <w:pPr>
        <w:pStyle w:val="aa"/>
        <w:tabs>
          <w:tab w:val="left" w:pos="3485"/>
        </w:tabs>
        <w:spacing w:after="0" w:line="240" w:lineRule="auto"/>
        <w:ind w:left="390"/>
        <w:jc w:val="center"/>
        <w:rPr>
          <w:rFonts w:ascii="Times New Roman" w:hAnsi="Times New Roman" w:cs="Times New Roman"/>
          <w:b/>
        </w:rPr>
      </w:pPr>
      <w:r w:rsidRPr="00C3161A">
        <w:rPr>
          <w:rFonts w:ascii="Times New Roman" w:hAnsi="Times New Roman" w:cs="Times New Roman"/>
          <w:b/>
        </w:rPr>
        <w:t>6.  Заключительные положения</w:t>
      </w:r>
    </w:p>
    <w:p w14:paraId="4B510DA1" w14:textId="77777777" w:rsidR="00C345CF" w:rsidRPr="00C3161A" w:rsidRDefault="00C345CF" w:rsidP="00C345CF">
      <w:pPr>
        <w:pStyle w:val="aa"/>
        <w:tabs>
          <w:tab w:val="left" w:pos="3485"/>
        </w:tabs>
        <w:spacing w:after="0" w:line="240" w:lineRule="auto"/>
        <w:ind w:left="390"/>
        <w:rPr>
          <w:rFonts w:ascii="Times New Roman" w:hAnsi="Times New Roman" w:cs="Times New Roman"/>
        </w:rPr>
      </w:pPr>
    </w:p>
    <w:p w14:paraId="7F84C8AE" w14:textId="4120B044" w:rsidR="00C345CF" w:rsidRPr="00C3161A" w:rsidRDefault="00255E8A" w:rsidP="00C345CF">
      <w:pPr>
        <w:pStyle w:val="aa"/>
        <w:tabs>
          <w:tab w:val="left" w:pos="3485"/>
        </w:tabs>
        <w:spacing w:after="0" w:line="240" w:lineRule="auto"/>
        <w:ind w:left="390"/>
        <w:jc w:val="both"/>
        <w:rPr>
          <w:rFonts w:ascii="Times New Roman" w:hAnsi="Times New Roman" w:cs="Times New Roman"/>
        </w:rPr>
      </w:pPr>
      <w:r>
        <w:rPr>
          <w:rFonts w:ascii="Times New Roman" w:hAnsi="Times New Roman" w:cs="Times New Roman"/>
        </w:rPr>
        <w:t>6</w:t>
      </w:r>
      <w:r w:rsidR="00C345CF" w:rsidRPr="00C3161A">
        <w:rPr>
          <w:rFonts w:ascii="Times New Roman" w:hAnsi="Times New Roman" w:cs="Times New Roman"/>
        </w:rPr>
        <w:t xml:space="preserve">.1. Настоящее Положение утверждается </w:t>
      </w:r>
      <w:r w:rsidR="00C345CF">
        <w:rPr>
          <w:rFonts w:ascii="Times New Roman" w:hAnsi="Times New Roman" w:cs="Times New Roman"/>
        </w:rPr>
        <w:t>Учреждением</w:t>
      </w:r>
      <w:r w:rsidR="00C345CF" w:rsidRPr="00C3161A">
        <w:rPr>
          <w:rFonts w:ascii="Times New Roman" w:hAnsi="Times New Roman" w:cs="Times New Roman"/>
        </w:rPr>
        <w:t xml:space="preserve"> и вступает в силу со дня его подписания.</w:t>
      </w:r>
    </w:p>
    <w:p w14:paraId="2413AA55" w14:textId="562F0010" w:rsidR="00C345CF" w:rsidRPr="00C3161A" w:rsidRDefault="00255E8A" w:rsidP="00C345CF">
      <w:pPr>
        <w:pStyle w:val="aa"/>
        <w:tabs>
          <w:tab w:val="left" w:pos="3485"/>
        </w:tabs>
        <w:spacing w:after="0" w:line="240" w:lineRule="auto"/>
        <w:ind w:left="390"/>
        <w:jc w:val="both"/>
        <w:rPr>
          <w:rFonts w:ascii="Times New Roman" w:hAnsi="Times New Roman" w:cs="Times New Roman"/>
        </w:rPr>
      </w:pPr>
      <w:r>
        <w:rPr>
          <w:rFonts w:ascii="Times New Roman" w:hAnsi="Times New Roman" w:cs="Times New Roman"/>
        </w:rPr>
        <w:t>6</w:t>
      </w:r>
      <w:r w:rsidR="00C345CF" w:rsidRPr="00C3161A">
        <w:rPr>
          <w:rFonts w:ascii="Times New Roman" w:hAnsi="Times New Roman" w:cs="Times New Roman"/>
        </w:rPr>
        <w:t xml:space="preserve">.2. В данное Положение могут вноситься изменения и дополнения, которые утверждаются и вводятся в действие приказом </w:t>
      </w:r>
      <w:r w:rsidR="00C345CF">
        <w:rPr>
          <w:rFonts w:ascii="Times New Roman" w:hAnsi="Times New Roman" w:cs="Times New Roman"/>
        </w:rPr>
        <w:t>Учреждения.</w:t>
      </w:r>
    </w:p>
    <w:sectPr w:rsidR="00C345CF" w:rsidRPr="00C3161A" w:rsidSect="00680680">
      <w:pgSz w:w="11906" w:h="16838"/>
      <w:pgMar w:top="851" w:right="850" w:bottom="1134"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BB3"/>
    <w:multiLevelType w:val="hybridMultilevel"/>
    <w:tmpl w:val="4B3E07CE"/>
    <w:lvl w:ilvl="0" w:tplc="AA04CE2E">
      <w:start w:val="14"/>
      <w:numFmt w:val="decimal"/>
      <w:lvlText w:val="%1."/>
      <w:lvlJc w:val="left"/>
    </w:lvl>
    <w:lvl w:ilvl="1" w:tplc="7462343C">
      <w:numFmt w:val="decimal"/>
      <w:lvlText w:val=""/>
      <w:lvlJc w:val="left"/>
    </w:lvl>
    <w:lvl w:ilvl="2" w:tplc="5E64AB8C">
      <w:numFmt w:val="decimal"/>
      <w:lvlText w:val=""/>
      <w:lvlJc w:val="left"/>
    </w:lvl>
    <w:lvl w:ilvl="3" w:tplc="C9BA71B4">
      <w:numFmt w:val="decimal"/>
      <w:lvlText w:val=""/>
      <w:lvlJc w:val="left"/>
    </w:lvl>
    <w:lvl w:ilvl="4" w:tplc="661240A4">
      <w:numFmt w:val="decimal"/>
      <w:lvlText w:val=""/>
      <w:lvlJc w:val="left"/>
    </w:lvl>
    <w:lvl w:ilvl="5" w:tplc="65D2889E">
      <w:numFmt w:val="decimal"/>
      <w:lvlText w:val=""/>
      <w:lvlJc w:val="left"/>
    </w:lvl>
    <w:lvl w:ilvl="6" w:tplc="9BCA1F36">
      <w:numFmt w:val="decimal"/>
      <w:lvlText w:val=""/>
      <w:lvlJc w:val="left"/>
    </w:lvl>
    <w:lvl w:ilvl="7" w:tplc="9C749526">
      <w:numFmt w:val="decimal"/>
      <w:lvlText w:val=""/>
      <w:lvlJc w:val="left"/>
    </w:lvl>
    <w:lvl w:ilvl="8" w:tplc="36C483C0">
      <w:numFmt w:val="decimal"/>
      <w:lvlText w:val=""/>
      <w:lvlJc w:val="left"/>
    </w:lvl>
  </w:abstractNum>
  <w:abstractNum w:abstractNumId="1" w15:restartNumberingAfterBreak="0">
    <w:nsid w:val="098D1C83"/>
    <w:multiLevelType w:val="hybridMultilevel"/>
    <w:tmpl w:val="64F46082"/>
    <w:lvl w:ilvl="0" w:tplc="1096AF1C">
      <w:start w:val="3"/>
      <w:numFmt w:val="decimal"/>
      <w:lvlText w:val="%1."/>
      <w:lvlJc w:val="left"/>
      <w:pPr>
        <w:ind w:left="750" w:hanging="360"/>
      </w:pPr>
      <w:rPr>
        <w:rFonts w:hint="default"/>
      </w:rPr>
    </w:lvl>
    <w:lvl w:ilvl="1" w:tplc="04190019" w:tentative="1">
      <w:start w:val="1"/>
      <w:numFmt w:val="lowerLetter"/>
      <w:lvlText w:val="%2."/>
      <w:lvlJc w:val="left"/>
      <w:pPr>
        <w:ind w:left="1470" w:hanging="360"/>
      </w:pPr>
    </w:lvl>
    <w:lvl w:ilvl="2" w:tplc="0419001B" w:tentative="1">
      <w:start w:val="1"/>
      <w:numFmt w:val="lowerRoman"/>
      <w:lvlText w:val="%3."/>
      <w:lvlJc w:val="right"/>
      <w:pPr>
        <w:ind w:left="2190" w:hanging="180"/>
      </w:pPr>
    </w:lvl>
    <w:lvl w:ilvl="3" w:tplc="0419000F" w:tentative="1">
      <w:start w:val="1"/>
      <w:numFmt w:val="decimal"/>
      <w:lvlText w:val="%4."/>
      <w:lvlJc w:val="left"/>
      <w:pPr>
        <w:ind w:left="2910" w:hanging="360"/>
      </w:pPr>
    </w:lvl>
    <w:lvl w:ilvl="4" w:tplc="04190019" w:tentative="1">
      <w:start w:val="1"/>
      <w:numFmt w:val="lowerLetter"/>
      <w:lvlText w:val="%5."/>
      <w:lvlJc w:val="left"/>
      <w:pPr>
        <w:ind w:left="3630" w:hanging="360"/>
      </w:pPr>
    </w:lvl>
    <w:lvl w:ilvl="5" w:tplc="0419001B" w:tentative="1">
      <w:start w:val="1"/>
      <w:numFmt w:val="lowerRoman"/>
      <w:lvlText w:val="%6."/>
      <w:lvlJc w:val="right"/>
      <w:pPr>
        <w:ind w:left="4350" w:hanging="180"/>
      </w:pPr>
    </w:lvl>
    <w:lvl w:ilvl="6" w:tplc="0419000F" w:tentative="1">
      <w:start w:val="1"/>
      <w:numFmt w:val="decimal"/>
      <w:lvlText w:val="%7."/>
      <w:lvlJc w:val="left"/>
      <w:pPr>
        <w:ind w:left="5070" w:hanging="360"/>
      </w:pPr>
    </w:lvl>
    <w:lvl w:ilvl="7" w:tplc="04190019" w:tentative="1">
      <w:start w:val="1"/>
      <w:numFmt w:val="lowerLetter"/>
      <w:lvlText w:val="%8."/>
      <w:lvlJc w:val="left"/>
      <w:pPr>
        <w:ind w:left="5790" w:hanging="360"/>
      </w:pPr>
    </w:lvl>
    <w:lvl w:ilvl="8" w:tplc="0419001B" w:tentative="1">
      <w:start w:val="1"/>
      <w:numFmt w:val="lowerRoman"/>
      <w:lvlText w:val="%9."/>
      <w:lvlJc w:val="right"/>
      <w:pPr>
        <w:ind w:left="6510" w:hanging="180"/>
      </w:pPr>
    </w:lvl>
  </w:abstractNum>
  <w:abstractNum w:abstractNumId="2" w15:restartNumberingAfterBreak="0">
    <w:nsid w:val="15823E9D"/>
    <w:multiLevelType w:val="multilevel"/>
    <w:tmpl w:val="79A4F440"/>
    <w:lvl w:ilvl="0">
      <w:start w:val="3"/>
      <w:numFmt w:val="decimal"/>
      <w:lvlText w:val="%1."/>
      <w:lvlJc w:val="left"/>
      <w:pPr>
        <w:ind w:left="1065"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505" w:hanging="1800"/>
      </w:pPr>
      <w:rPr>
        <w:rFonts w:hint="default"/>
      </w:rPr>
    </w:lvl>
  </w:abstractNum>
  <w:abstractNum w:abstractNumId="3" w15:restartNumberingAfterBreak="0">
    <w:nsid w:val="264B3AEC"/>
    <w:multiLevelType w:val="multilevel"/>
    <w:tmpl w:val="61EAB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36159FE"/>
    <w:multiLevelType w:val="multilevel"/>
    <w:tmpl w:val="995272AE"/>
    <w:lvl w:ilvl="0">
      <w:start w:val="1"/>
      <w:numFmt w:val="decimal"/>
      <w:lvlText w:val="%1."/>
      <w:lvlJc w:val="left"/>
      <w:pPr>
        <w:ind w:left="1065"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1425" w:hanging="72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145" w:hanging="1440"/>
      </w:pPr>
      <w:rPr>
        <w:rFonts w:hint="default"/>
      </w:rPr>
    </w:lvl>
    <w:lvl w:ilvl="8">
      <w:start w:val="1"/>
      <w:numFmt w:val="decimal"/>
      <w:isLgl/>
      <w:lvlText w:val="%1.%2.%3.%4.%5.%6.%7.%8.%9."/>
      <w:lvlJc w:val="left"/>
      <w:pPr>
        <w:ind w:left="2505" w:hanging="1800"/>
      </w:pPr>
      <w:rPr>
        <w:rFonts w:hint="default"/>
      </w:rPr>
    </w:lvl>
  </w:abstractNum>
  <w:abstractNum w:abstractNumId="5" w15:restartNumberingAfterBreak="0">
    <w:nsid w:val="358D330E"/>
    <w:multiLevelType w:val="multilevel"/>
    <w:tmpl w:val="A3D0C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2AE2E7C"/>
    <w:multiLevelType w:val="multilevel"/>
    <w:tmpl w:val="2704065A"/>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7" w15:restartNumberingAfterBreak="0">
    <w:nsid w:val="5BD53A96"/>
    <w:multiLevelType w:val="hybridMultilevel"/>
    <w:tmpl w:val="9B7A3EB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3AA446C"/>
    <w:multiLevelType w:val="multilevel"/>
    <w:tmpl w:val="89A298F2"/>
    <w:lvl w:ilvl="0">
      <w:start w:val="1"/>
      <w:numFmt w:val="decimal"/>
      <w:lvlText w:val="%1."/>
      <w:lvlJc w:val="left"/>
      <w:pPr>
        <w:ind w:left="390" w:hanging="390"/>
      </w:pPr>
      <w:rPr>
        <w:rFonts w:hint="default"/>
      </w:rPr>
    </w:lvl>
    <w:lvl w:ilvl="1">
      <w:start w:val="1"/>
      <w:numFmt w:val="decimal"/>
      <w:lvlText w:val="%1.%2."/>
      <w:lvlJc w:val="left"/>
      <w:pPr>
        <w:ind w:left="435" w:hanging="390"/>
      </w:pPr>
      <w:rPr>
        <w:rFonts w:hint="default"/>
        <w:sz w:val="22"/>
        <w:szCs w:val="22"/>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num w:numId="1" w16cid:durableId="1076435622">
    <w:abstractNumId w:val="5"/>
  </w:num>
  <w:num w:numId="2" w16cid:durableId="104665566">
    <w:abstractNumId w:val="3"/>
  </w:num>
  <w:num w:numId="3" w16cid:durableId="1700812735">
    <w:abstractNumId w:val="4"/>
  </w:num>
  <w:num w:numId="4" w16cid:durableId="1524591639">
    <w:abstractNumId w:val="0"/>
  </w:num>
  <w:num w:numId="5" w16cid:durableId="2073113118">
    <w:abstractNumId w:val="2"/>
  </w:num>
  <w:num w:numId="6" w16cid:durableId="1213035407">
    <w:abstractNumId w:val="7"/>
  </w:num>
  <w:num w:numId="7" w16cid:durableId="10636769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27333088">
    <w:abstractNumId w:val="8"/>
  </w:num>
  <w:num w:numId="9" w16cid:durableId="12666940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A3EDC"/>
    <w:rsid w:val="00002799"/>
    <w:rsid w:val="000125AB"/>
    <w:rsid w:val="00012B27"/>
    <w:rsid w:val="00024E33"/>
    <w:rsid w:val="0005786D"/>
    <w:rsid w:val="00064646"/>
    <w:rsid w:val="00065B10"/>
    <w:rsid w:val="00075F54"/>
    <w:rsid w:val="00084EF7"/>
    <w:rsid w:val="0009340E"/>
    <w:rsid w:val="000B3778"/>
    <w:rsid w:val="000C1D78"/>
    <w:rsid w:val="000E6EAD"/>
    <w:rsid w:val="000F5E93"/>
    <w:rsid w:val="001032DD"/>
    <w:rsid w:val="001256B4"/>
    <w:rsid w:val="00137553"/>
    <w:rsid w:val="00153B60"/>
    <w:rsid w:val="00160C9D"/>
    <w:rsid w:val="001A2FE8"/>
    <w:rsid w:val="001B4432"/>
    <w:rsid w:val="001C4F96"/>
    <w:rsid w:val="001D7B99"/>
    <w:rsid w:val="001E706B"/>
    <w:rsid w:val="00212194"/>
    <w:rsid w:val="00234B73"/>
    <w:rsid w:val="0025462C"/>
    <w:rsid w:val="00255520"/>
    <w:rsid w:val="00255E8A"/>
    <w:rsid w:val="0025637E"/>
    <w:rsid w:val="002950FF"/>
    <w:rsid w:val="002963AF"/>
    <w:rsid w:val="002A0AF1"/>
    <w:rsid w:val="002B4550"/>
    <w:rsid w:val="002C1CA9"/>
    <w:rsid w:val="003150DF"/>
    <w:rsid w:val="00323924"/>
    <w:rsid w:val="00324A1B"/>
    <w:rsid w:val="0033618B"/>
    <w:rsid w:val="00344B4B"/>
    <w:rsid w:val="003629B7"/>
    <w:rsid w:val="00370E9F"/>
    <w:rsid w:val="003816FA"/>
    <w:rsid w:val="00386D9C"/>
    <w:rsid w:val="003A3EDC"/>
    <w:rsid w:val="003C0F54"/>
    <w:rsid w:val="003C619F"/>
    <w:rsid w:val="003D7551"/>
    <w:rsid w:val="003F68CF"/>
    <w:rsid w:val="0042459C"/>
    <w:rsid w:val="00447076"/>
    <w:rsid w:val="004528FE"/>
    <w:rsid w:val="00453E00"/>
    <w:rsid w:val="00465693"/>
    <w:rsid w:val="004A2F67"/>
    <w:rsid w:val="004D008A"/>
    <w:rsid w:val="004F0D39"/>
    <w:rsid w:val="004F74FF"/>
    <w:rsid w:val="005020DE"/>
    <w:rsid w:val="0050540C"/>
    <w:rsid w:val="0051623E"/>
    <w:rsid w:val="005426E7"/>
    <w:rsid w:val="00561DDE"/>
    <w:rsid w:val="00573E83"/>
    <w:rsid w:val="005A3FB8"/>
    <w:rsid w:val="005D0E7D"/>
    <w:rsid w:val="005D4FF1"/>
    <w:rsid w:val="005E74F7"/>
    <w:rsid w:val="006212C0"/>
    <w:rsid w:val="00642DB9"/>
    <w:rsid w:val="006602AF"/>
    <w:rsid w:val="00666B51"/>
    <w:rsid w:val="00673B63"/>
    <w:rsid w:val="00680680"/>
    <w:rsid w:val="0068786B"/>
    <w:rsid w:val="006C7A1C"/>
    <w:rsid w:val="006D2B6E"/>
    <w:rsid w:val="006D6BFE"/>
    <w:rsid w:val="0070059A"/>
    <w:rsid w:val="00715803"/>
    <w:rsid w:val="00726818"/>
    <w:rsid w:val="00736971"/>
    <w:rsid w:val="00763184"/>
    <w:rsid w:val="00777BB3"/>
    <w:rsid w:val="007A17B8"/>
    <w:rsid w:val="007A3566"/>
    <w:rsid w:val="007B3633"/>
    <w:rsid w:val="007D5216"/>
    <w:rsid w:val="007D6CC6"/>
    <w:rsid w:val="007D73B1"/>
    <w:rsid w:val="00807924"/>
    <w:rsid w:val="00812311"/>
    <w:rsid w:val="008413F4"/>
    <w:rsid w:val="00845BC4"/>
    <w:rsid w:val="008470C7"/>
    <w:rsid w:val="00851C90"/>
    <w:rsid w:val="008635DC"/>
    <w:rsid w:val="008801EF"/>
    <w:rsid w:val="008944B0"/>
    <w:rsid w:val="008B6473"/>
    <w:rsid w:val="008D0558"/>
    <w:rsid w:val="00906A1E"/>
    <w:rsid w:val="00933FD1"/>
    <w:rsid w:val="00967478"/>
    <w:rsid w:val="009777FB"/>
    <w:rsid w:val="00987CB9"/>
    <w:rsid w:val="009B19E2"/>
    <w:rsid w:val="009F7F35"/>
    <w:rsid w:val="00A13360"/>
    <w:rsid w:val="00A23BBC"/>
    <w:rsid w:val="00A51081"/>
    <w:rsid w:val="00A609B9"/>
    <w:rsid w:val="00A742AD"/>
    <w:rsid w:val="00A94302"/>
    <w:rsid w:val="00A95F02"/>
    <w:rsid w:val="00AA0516"/>
    <w:rsid w:val="00AD684A"/>
    <w:rsid w:val="00B1085F"/>
    <w:rsid w:val="00B120F0"/>
    <w:rsid w:val="00B13AFB"/>
    <w:rsid w:val="00B31659"/>
    <w:rsid w:val="00B47C46"/>
    <w:rsid w:val="00B87A2A"/>
    <w:rsid w:val="00BA3F4D"/>
    <w:rsid w:val="00BB38D3"/>
    <w:rsid w:val="00BD0B4A"/>
    <w:rsid w:val="00BE644D"/>
    <w:rsid w:val="00C02A3B"/>
    <w:rsid w:val="00C057CC"/>
    <w:rsid w:val="00C1235C"/>
    <w:rsid w:val="00C3451D"/>
    <w:rsid w:val="00C345CF"/>
    <w:rsid w:val="00C5402C"/>
    <w:rsid w:val="00C835F5"/>
    <w:rsid w:val="00C9024F"/>
    <w:rsid w:val="00C9049C"/>
    <w:rsid w:val="00CA4503"/>
    <w:rsid w:val="00CC212A"/>
    <w:rsid w:val="00CC6619"/>
    <w:rsid w:val="00CD70A6"/>
    <w:rsid w:val="00CF0EA1"/>
    <w:rsid w:val="00D34313"/>
    <w:rsid w:val="00D3441D"/>
    <w:rsid w:val="00D428CC"/>
    <w:rsid w:val="00D563B7"/>
    <w:rsid w:val="00D72244"/>
    <w:rsid w:val="00D817BF"/>
    <w:rsid w:val="00D957F4"/>
    <w:rsid w:val="00D968BD"/>
    <w:rsid w:val="00DC0A68"/>
    <w:rsid w:val="00DC430E"/>
    <w:rsid w:val="00E05ED2"/>
    <w:rsid w:val="00E209BC"/>
    <w:rsid w:val="00E459C8"/>
    <w:rsid w:val="00E46B27"/>
    <w:rsid w:val="00E46C6A"/>
    <w:rsid w:val="00E5654A"/>
    <w:rsid w:val="00E65864"/>
    <w:rsid w:val="00E83621"/>
    <w:rsid w:val="00F00886"/>
    <w:rsid w:val="00F15AEE"/>
    <w:rsid w:val="00F26B6D"/>
    <w:rsid w:val="00F34B88"/>
    <w:rsid w:val="00F40486"/>
    <w:rsid w:val="00F40623"/>
    <w:rsid w:val="00F776BB"/>
    <w:rsid w:val="00F80C52"/>
    <w:rsid w:val="00F84E4C"/>
    <w:rsid w:val="00FB0246"/>
    <w:rsid w:val="00FD359C"/>
    <w:rsid w:val="00FF21FE"/>
    <w:rsid w:val="00FF5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285E6"/>
  <w15:docId w15:val="{D7C7EC06-9B42-425B-868F-BD781A9B6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3BBC"/>
  </w:style>
  <w:style w:type="paragraph" w:styleId="3">
    <w:name w:val="heading 3"/>
    <w:basedOn w:val="a"/>
    <w:link w:val="30"/>
    <w:uiPriority w:val="9"/>
    <w:qFormat/>
    <w:rsid w:val="000F5E9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nhideWhenUsed/>
    <w:rsid w:val="003A3EDC"/>
    <w:pPr>
      <w:spacing w:after="0" w:line="240" w:lineRule="auto"/>
    </w:pPr>
    <w:rPr>
      <w:rFonts w:ascii="Tahoma" w:hAnsi="Tahoma" w:cs="Tahoma"/>
      <w:sz w:val="16"/>
      <w:szCs w:val="16"/>
    </w:rPr>
  </w:style>
  <w:style w:type="character" w:customStyle="1" w:styleId="a4">
    <w:name w:val="Текст выноски Знак"/>
    <w:basedOn w:val="a0"/>
    <w:link w:val="a3"/>
    <w:rsid w:val="003A3EDC"/>
    <w:rPr>
      <w:rFonts w:ascii="Tahoma" w:hAnsi="Tahoma" w:cs="Tahoma"/>
      <w:sz w:val="16"/>
      <w:szCs w:val="16"/>
    </w:rPr>
  </w:style>
  <w:style w:type="character" w:styleId="a5">
    <w:name w:val="Subtle Reference"/>
    <w:basedOn w:val="a0"/>
    <w:uiPriority w:val="31"/>
    <w:qFormat/>
    <w:rsid w:val="0070059A"/>
    <w:rPr>
      <w:smallCaps/>
      <w:color w:val="C0504D" w:themeColor="accent2"/>
      <w:u w:val="single"/>
    </w:rPr>
  </w:style>
  <w:style w:type="character" w:customStyle="1" w:styleId="header-user-name">
    <w:name w:val="header-user-name"/>
    <w:basedOn w:val="a0"/>
    <w:rsid w:val="002950FF"/>
  </w:style>
  <w:style w:type="paragraph" w:styleId="a6">
    <w:name w:val="Normal (Web)"/>
    <w:basedOn w:val="a"/>
    <w:uiPriority w:val="99"/>
    <w:unhideWhenUsed/>
    <w:rsid w:val="00DC0A68"/>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1">
    <w:name w:val="Сетка таблицы1"/>
    <w:basedOn w:val="a1"/>
    <w:next w:val="a7"/>
    <w:uiPriority w:val="59"/>
    <w:rsid w:val="00FB0246"/>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59"/>
    <w:rsid w:val="00FB02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 Spacing"/>
    <w:uiPriority w:val="1"/>
    <w:qFormat/>
    <w:rsid w:val="00A609B9"/>
    <w:pPr>
      <w:spacing w:after="0" w:line="240" w:lineRule="auto"/>
    </w:pPr>
  </w:style>
  <w:style w:type="character" w:styleId="a9">
    <w:name w:val="Hyperlink"/>
    <w:unhideWhenUsed/>
    <w:rsid w:val="00A609B9"/>
    <w:rPr>
      <w:color w:val="0000FF"/>
      <w:u w:val="single"/>
    </w:rPr>
  </w:style>
  <w:style w:type="table" w:customStyle="1" w:styleId="2">
    <w:name w:val="Сетка таблицы2"/>
    <w:basedOn w:val="a1"/>
    <w:next w:val="a7"/>
    <w:uiPriority w:val="59"/>
    <w:rsid w:val="0042459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CF0EA1"/>
    <w:pPr>
      <w:ind w:left="720"/>
      <w:contextualSpacing/>
    </w:pPr>
  </w:style>
  <w:style w:type="character" w:customStyle="1" w:styleId="30">
    <w:name w:val="Заголовок 3 Знак"/>
    <w:basedOn w:val="a0"/>
    <w:link w:val="3"/>
    <w:uiPriority w:val="9"/>
    <w:rsid w:val="000F5E93"/>
    <w:rPr>
      <w:rFonts w:ascii="Times New Roman" w:eastAsia="Times New Roman" w:hAnsi="Times New Roman" w:cs="Times New Roman"/>
      <w:b/>
      <w:bCs/>
      <w:sz w:val="27"/>
      <w:szCs w:val="27"/>
    </w:rPr>
  </w:style>
  <w:style w:type="paragraph" w:customStyle="1" w:styleId="Default">
    <w:name w:val="Default"/>
    <w:rsid w:val="00453E0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table" w:customStyle="1" w:styleId="31">
    <w:name w:val="Сетка таблицы3"/>
    <w:basedOn w:val="a1"/>
    <w:next w:val="a7"/>
    <w:uiPriority w:val="59"/>
    <w:rsid w:val="007D73B1"/>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uiPriority w:val="1"/>
    <w:qFormat/>
    <w:rsid w:val="00F40623"/>
    <w:pPr>
      <w:widowControl w:val="0"/>
      <w:autoSpaceDE w:val="0"/>
      <w:autoSpaceDN w:val="0"/>
      <w:spacing w:after="0" w:line="240" w:lineRule="auto"/>
      <w:ind w:left="102" w:firstLine="566"/>
    </w:pPr>
    <w:rPr>
      <w:rFonts w:ascii="Times New Roman" w:eastAsia="Times New Roman" w:hAnsi="Times New Roman" w:cs="Times New Roman"/>
      <w:sz w:val="24"/>
      <w:szCs w:val="24"/>
      <w:lang w:eastAsia="en-US"/>
    </w:rPr>
  </w:style>
  <w:style w:type="character" w:customStyle="1" w:styleId="ac">
    <w:name w:val="Основной текст Знак"/>
    <w:basedOn w:val="a0"/>
    <w:link w:val="ab"/>
    <w:uiPriority w:val="1"/>
    <w:rsid w:val="00F40623"/>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866060">
      <w:bodyDiv w:val="1"/>
      <w:marLeft w:val="0"/>
      <w:marRight w:val="0"/>
      <w:marTop w:val="0"/>
      <w:marBottom w:val="0"/>
      <w:divBdr>
        <w:top w:val="none" w:sz="0" w:space="0" w:color="auto"/>
        <w:left w:val="none" w:sz="0" w:space="0" w:color="auto"/>
        <w:bottom w:val="none" w:sz="0" w:space="0" w:color="auto"/>
        <w:right w:val="none" w:sz="0" w:space="0" w:color="auto"/>
      </w:divBdr>
    </w:div>
    <w:div w:id="380519881">
      <w:bodyDiv w:val="1"/>
      <w:marLeft w:val="0"/>
      <w:marRight w:val="0"/>
      <w:marTop w:val="0"/>
      <w:marBottom w:val="0"/>
      <w:divBdr>
        <w:top w:val="none" w:sz="0" w:space="0" w:color="auto"/>
        <w:left w:val="none" w:sz="0" w:space="0" w:color="auto"/>
        <w:bottom w:val="none" w:sz="0" w:space="0" w:color="auto"/>
        <w:right w:val="none" w:sz="0" w:space="0" w:color="auto"/>
      </w:divBdr>
    </w:div>
    <w:div w:id="442067961">
      <w:bodyDiv w:val="1"/>
      <w:marLeft w:val="0"/>
      <w:marRight w:val="0"/>
      <w:marTop w:val="0"/>
      <w:marBottom w:val="0"/>
      <w:divBdr>
        <w:top w:val="none" w:sz="0" w:space="0" w:color="auto"/>
        <w:left w:val="none" w:sz="0" w:space="0" w:color="auto"/>
        <w:bottom w:val="none" w:sz="0" w:space="0" w:color="auto"/>
        <w:right w:val="none" w:sz="0" w:space="0" w:color="auto"/>
      </w:divBdr>
    </w:div>
    <w:div w:id="449588419">
      <w:bodyDiv w:val="1"/>
      <w:marLeft w:val="0"/>
      <w:marRight w:val="0"/>
      <w:marTop w:val="0"/>
      <w:marBottom w:val="0"/>
      <w:divBdr>
        <w:top w:val="none" w:sz="0" w:space="0" w:color="auto"/>
        <w:left w:val="none" w:sz="0" w:space="0" w:color="auto"/>
        <w:bottom w:val="none" w:sz="0" w:space="0" w:color="auto"/>
        <w:right w:val="none" w:sz="0" w:space="0" w:color="auto"/>
      </w:divBdr>
    </w:div>
    <w:div w:id="545796358">
      <w:bodyDiv w:val="1"/>
      <w:marLeft w:val="0"/>
      <w:marRight w:val="0"/>
      <w:marTop w:val="0"/>
      <w:marBottom w:val="0"/>
      <w:divBdr>
        <w:top w:val="none" w:sz="0" w:space="0" w:color="auto"/>
        <w:left w:val="none" w:sz="0" w:space="0" w:color="auto"/>
        <w:bottom w:val="none" w:sz="0" w:space="0" w:color="auto"/>
        <w:right w:val="none" w:sz="0" w:space="0" w:color="auto"/>
      </w:divBdr>
    </w:div>
    <w:div w:id="555899566">
      <w:bodyDiv w:val="1"/>
      <w:marLeft w:val="0"/>
      <w:marRight w:val="0"/>
      <w:marTop w:val="0"/>
      <w:marBottom w:val="0"/>
      <w:divBdr>
        <w:top w:val="none" w:sz="0" w:space="0" w:color="auto"/>
        <w:left w:val="none" w:sz="0" w:space="0" w:color="auto"/>
        <w:bottom w:val="none" w:sz="0" w:space="0" w:color="auto"/>
        <w:right w:val="none" w:sz="0" w:space="0" w:color="auto"/>
      </w:divBdr>
    </w:div>
    <w:div w:id="569924046">
      <w:bodyDiv w:val="1"/>
      <w:marLeft w:val="0"/>
      <w:marRight w:val="0"/>
      <w:marTop w:val="0"/>
      <w:marBottom w:val="0"/>
      <w:divBdr>
        <w:top w:val="none" w:sz="0" w:space="0" w:color="auto"/>
        <w:left w:val="none" w:sz="0" w:space="0" w:color="auto"/>
        <w:bottom w:val="none" w:sz="0" w:space="0" w:color="auto"/>
        <w:right w:val="none" w:sz="0" w:space="0" w:color="auto"/>
      </w:divBdr>
    </w:div>
    <w:div w:id="739598481">
      <w:bodyDiv w:val="1"/>
      <w:marLeft w:val="0"/>
      <w:marRight w:val="0"/>
      <w:marTop w:val="0"/>
      <w:marBottom w:val="0"/>
      <w:divBdr>
        <w:top w:val="none" w:sz="0" w:space="0" w:color="auto"/>
        <w:left w:val="none" w:sz="0" w:space="0" w:color="auto"/>
        <w:bottom w:val="none" w:sz="0" w:space="0" w:color="auto"/>
        <w:right w:val="none" w:sz="0" w:space="0" w:color="auto"/>
      </w:divBdr>
    </w:div>
    <w:div w:id="890649937">
      <w:bodyDiv w:val="1"/>
      <w:marLeft w:val="0"/>
      <w:marRight w:val="0"/>
      <w:marTop w:val="0"/>
      <w:marBottom w:val="0"/>
      <w:divBdr>
        <w:top w:val="none" w:sz="0" w:space="0" w:color="auto"/>
        <w:left w:val="none" w:sz="0" w:space="0" w:color="auto"/>
        <w:bottom w:val="none" w:sz="0" w:space="0" w:color="auto"/>
        <w:right w:val="none" w:sz="0" w:space="0" w:color="auto"/>
      </w:divBdr>
    </w:div>
    <w:div w:id="944269736">
      <w:bodyDiv w:val="1"/>
      <w:marLeft w:val="0"/>
      <w:marRight w:val="0"/>
      <w:marTop w:val="0"/>
      <w:marBottom w:val="0"/>
      <w:divBdr>
        <w:top w:val="none" w:sz="0" w:space="0" w:color="auto"/>
        <w:left w:val="none" w:sz="0" w:space="0" w:color="auto"/>
        <w:bottom w:val="none" w:sz="0" w:space="0" w:color="auto"/>
        <w:right w:val="none" w:sz="0" w:space="0" w:color="auto"/>
      </w:divBdr>
    </w:div>
    <w:div w:id="1032999938">
      <w:bodyDiv w:val="1"/>
      <w:marLeft w:val="0"/>
      <w:marRight w:val="0"/>
      <w:marTop w:val="0"/>
      <w:marBottom w:val="0"/>
      <w:divBdr>
        <w:top w:val="none" w:sz="0" w:space="0" w:color="auto"/>
        <w:left w:val="none" w:sz="0" w:space="0" w:color="auto"/>
        <w:bottom w:val="none" w:sz="0" w:space="0" w:color="auto"/>
        <w:right w:val="none" w:sz="0" w:space="0" w:color="auto"/>
      </w:divBdr>
    </w:div>
    <w:div w:id="1191410071">
      <w:bodyDiv w:val="1"/>
      <w:marLeft w:val="0"/>
      <w:marRight w:val="0"/>
      <w:marTop w:val="0"/>
      <w:marBottom w:val="0"/>
      <w:divBdr>
        <w:top w:val="none" w:sz="0" w:space="0" w:color="auto"/>
        <w:left w:val="none" w:sz="0" w:space="0" w:color="auto"/>
        <w:bottom w:val="none" w:sz="0" w:space="0" w:color="auto"/>
        <w:right w:val="none" w:sz="0" w:space="0" w:color="auto"/>
      </w:divBdr>
    </w:div>
    <w:div w:id="1326864215">
      <w:bodyDiv w:val="1"/>
      <w:marLeft w:val="0"/>
      <w:marRight w:val="0"/>
      <w:marTop w:val="0"/>
      <w:marBottom w:val="0"/>
      <w:divBdr>
        <w:top w:val="none" w:sz="0" w:space="0" w:color="auto"/>
        <w:left w:val="none" w:sz="0" w:space="0" w:color="auto"/>
        <w:bottom w:val="none" w:sz="0" w:space="0" w:color="auto"/>
        <w:right w:val="none" w:sz="0" w:space="0" w:color="auto"/>
      </w:divBdr>
    </w:div>
    <w:div w:id="1486118040">
      <w:bodyDiv w:val="1"/>
      <w:marLeft w:val="0"/>
      <w:marRight w:val="0"/>
      <w:marTop w:val="0"/>
      <w:marBottom w:val="0"/>
      <w:divBdr>
        <w:top w:val="none" w:sz="0" w:space="0" w:color="auto"/>
        <w:left w:val="none" w:sz="0" w:space="0" w:color="auto"/>
        <w:bottom w:val="none" w:sz="0" w:space="0" w:color="auto"/>
        <w:right w:val="none" w:sz="0" w:space="0" w:color="auto"/>
      </w:divBdr>
    </w:div>
    <w:div w:id="1786654512">
      <w:bodyDiv w:val="1"/>
      <w:marLeft w:val="0"/>
      <w:marRight w:val="0"/>
      <w:marTop w:val="0"/>
      <w:marBottom w:val="0"/>
      <w:divBdr>
        <w:top w:val="none" w:sz="0" w:space="0" w:color="auto"/>
        <w:left w:val="none" w:sz="0" w:space="0" w:color="auto"/>
        <w:bottom w:val="none" w:sz="0" w:space="0" w:color="auto"/>
        <w:right w:val="none" w:sz="0" w:space="0" w:color="auto"/>
      </w:divBdr>
    </w:div>
    <w:div w:id="1865945505">
      <w:bodyDiv w:val="1"/>
      <w:marLeft w:val="0"/>
      <w:marRight w:val="0"/>
      <w:marTop w:val="0"/>
      <w:marBottom w:val="0"/>
      <w:divBdr>
        <w:top w:val="none" w:sz="0" w:space="0" w:color="auto"/>
        <w:left w:val="none" w:sz="0" w:space="0" w:color="auto"/>
        <w:bottom w:val="none" w:sz="0" w:space="0" w:color="auto"/>
        <w:right w:val="none" w:sz="0" w:space="0" w:color="auto"/>
      </w:divBdr>
    </w:div>
    <w:div w:id="1932003426">
      <w:bodyDiv w:val="1"/>
      <w:marLeft w:val="0"/>
      <w:marRight w:val="0"/>
      <w:marTop w:val="0"/>
      <w:marBottom w:val="0"/>
      <w:divBdr>
        <w:top w:val="none" w:sz="0" w:space="0" w:color="auto"/>
        <w:left w:val="none" w:sz="0" w:space="0" w:color="auto"/>
        <w:bottom w:val="none" w:sz="0" w:space="0" w:color="auto"/>
        <w:right w:val="none" w:sz="0" w:space="0" w:color="auto"/>
      </w:divBdr>
    </w:div>
    <w:div w:id="1976598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5</Pages>
  <Words>2306</Words>
  <Characters>13150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abystrova</dc:creator>
  <cp:lastModifiedBy>User</cp:lastModifiedBy>
  <cp:revision>50</cp:revision>
  <cp:lastPrinted>2016-12-27T10:26:00Z</cp:lastPrinted>
  <dcterms:created xsi:type="dcterms:W3CDTF">2022-04-14T18:37:00Z</dcterms:created>
  <dcterms:modified xsi:type="dcterms:W3CDTF">2025-01-24T05:52:00Z</dcterms:modified>
</cp:coreProperties>
</file>